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05C" w:rsidRDefault="00D7105C" w:rsidP="00D7105C">
      <w:pPr>
        <w:topLinePunct/>
        <w:snapToGrid w:val="0"/>
        <w:spacing w:line="400" w:lineRule="exact"/>
        <w:jc w:val="both"/>
        <w:rPr>
          <w:rFonts w:eastAsia="標楷體"/>
          <w:b/>
          <w:sz w:val="28"/>
          <w:szCs w:val="28"/>
        </w:rPr>
      </w:pPr>
      <w:r w:rsidRPr="00AD3069">
        <w:rPr>
          <w:rFonts w:eastAsia="標楷體"/>
          <w:b/>
          <w:sz w:val="28"/>
          <w:szCs w:val="28"/>
        </w:rPr>
        <w:t>附件</w:t>
      </w:r>
      <w:r>
        <w:rPr>
          <w:rFonts w:eastAsia="標楷體" w:hint="eastAsia"/>
          <w:b/>
          <w:sz w:val="28"/>
          <w:szCs w:val="28"/>
        </w:rPr>
        <w:t>一</w:t>
      </w:r>
    </w:p>
    <w:p w:rsidR="00D7105C" w:rsidRPr="00A47E57" w:rsidRDefault="00D7105C" w:rsidP="00D7105C">
      <w:pPr>
        <w:spacing w:line="0" w:lineRule="atLeast"/>
        <w:ind w:firstLineChars="200" w:firstLine="560"/>
        <w:jc w:val="both"/>
        <w:rPr>
          <w:rFonts w:eastAsia="標楷體"/>
          <w:sz w:val="28"/>
          <w:szCs w:val="28"/>
        </w:rPr>
      </w:pPr>
      <w:r w:rsidRPr="00A47E57">
        <w:rPr>
          <w:rFonts w:eastAsia="標楷體"/>
          <w:sz w:val="28"/>
          <w:szCs w:val="28"/>
        </w:rPr>
        <w:t>本會第</w:t>
      </w:r>
      <w:r w:rsidRPr="00A47E57">
        <w:rPr>
          <w:rFonts w:eastAsia="標楷體"/>
          <w:sz w:val="28"/>
          <w:szCs w:val="28"/>
        </w:rPr>
        <w:t>5</w:t>
      </w:r>
      <w:r>
        <w:rPr>
          <w:rFonts w:eastAsia="標楷體" w:hint="eastAsia"/>
          <w:sz w:val="28"/>
          <w:szCs w:val="28"/>
        </w:rPr>
        <w:t>8</w:t>
      </w:r>
      <w:r w:rsidRPr="00A47E57">
        <w:rPr>
          <w:rFonts w:eastAsia="標楷體"/>
          <w:sz w:val="28"/>
          <w:szCs w:val="28"/>
        </w:rPr>
        <w:t>屆第</w:t>
      </w:r>
      <w:r w:rsidR="003266EC">
        <w:rPr>
          <w:rFonts w:eastAsia="標楷體" w:hint="eastAsia"/>
          <w:sz w:val="28"/>
          <w:szCs w:val="28"/>
        </w:rPr>
        <w:t>2</w:t>
      </w:r>
      <w:r w:rsidRPr="00A47E57">
        <w:rPr>
          <w:rFonts w:eastAsia="標楷體"/>
          <w:sz w:val="28"/>
          <w:szCs w:val="28"/>
        </w:rPr>
        <w:t>次</w:t>
      </w:r>
      <w:proofErr w:type="gramStart"/>
      <w:r w:rsidRPr="00A47E57">
        <w:rPr>
          <w:rFonts w:eastAsia="標楷體"/>
          <w:sz w:val="28"/>
          <w:szCs w:val="28"/>
        </w:rPr>
        <w:t>會員大會謹訂</w:t>
      </w:r>
      <w:r w:rsidRPr="00A47E57">
        <w:rPr>
          <w:rFonts w:eastAsia="標楷體"/>
          <w:sz w:val="28"/>
          <w:szCs w:val="28"/>
        </w:rPr>
        <w:t>12</w:t>
      </w:r>
      <w:r w:rsidRPr="00A47E57">
        <w:rPr>
          <w:rFonts w:eastAsia="標楷體"/>
          <w:sz w:val="28"/>
          <w:szCs w:val="28"/>
        </w:rPr>
        <w:t>月</w:t>
      </w:r>
      <w:r w:rsidR="003266EC">
        <w:rPr>
          <w:rFonts w:eastAsia="標楷體" w:hint="eastAsia"/>
          <w:sz w:val="28"/>
          <w:szCs w:val="28"/>
        </w:rPr>
        <w:t>14</w:t>
      </w:r>
      <w:r w:rsidRPr="00A47E57">
        <w:rPr>
          <w:rFonts w:eastAsia="標楷體"/>
          <w:sz w:val="28"/>
          <w:szCs w:val="28"/>
        </w:rPr>
        <w:t>日</w:t>
      </w:r>
      <w:proofErr w:type="gramEnd"/>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召開，將併同舉辦「第</w:t>
      </w:r>
      <w:r w:rsidR="003266EC">
        <w:rPr>
          <w:rFonts w:eastAsia="標楷體" w:hint="eastAsia"/>
          <w:sz w:val="28"/>
          <w:szCs w:val="28"/>
        </w:rPr>
        <w:t>四</w:t>
      </w:r>
      <w:r w:rsidRPr="00A47E57">
        <w:rPr>
          <w:rFonts w:eastAsia="標楷體"/>
          <w:sz w:val="28"/>
          <w:szCs w:val="28"/>
        </w:rPr>
        <w:t>屆圖書資訊學術與實務研討會」、「</w:t>
      </w:r>
      <w:r w:rsidRPr="00A47E57">
        <w:rPr>
          <w:rFonts w:eastAsia="標楷體"/>
          <w:sz w:val="28"/>
          <w:szCs w:val="28"/>
        </w:rPr>
        <w:t>202</w:t>
      </w:r>
      <w:r w:rsidR="003266EC">
        <w:rPr>
          <w:rFonts w:eastAsia="標楷體" w:hint="eastAsia"/>
          <w:sz w:val="28"/>
          <w:szCs w:val="28"/>
        </w:rPr>
        <w:t>4</w:t>
      </w:r>
      <w:r w:rsidRPr="00A47E57">
        <w:rPr>
          <w:rFonts w:eastAsia="標楷體"/>
          <w:sz w:val="28"/>
          <w:szCs w:val="28"/>
        </w:rPr>
        <w:t>圖書資訊學優秀學位論文獎助發表會」，以及各類型圖書館海報展</w:t>
      </w:r>
      <w:r w:rsidR="003266EC">
        <w:rPr>
          <w:rFonts w:eastAsia="標楷體" w:hint="eastAsia"/>
          <w:sz w:val="28"/>
          <w:szCs w:val="28"/>
        </w:rPr>
        <w:t>與圖書資訊展</w:t>
      </w:r>
      <w:r w:rsidRPr="00A47E57">
        <w:rPr>
          <w:rFonts w:eastAsia="標楷體"/>
          <w:sz w:val="28"/>
          <w:szCs w:val="28"/>
        </w:rPr>
        <w:t>。</w:t>
      </w:r>
    </w:p>
    <w:p w:rsidR="00D7105C" w:rsidRPr="00A47E57" w:rsidRDefault="00D7105C" w:rsidP="00D7105C">
      <w:pPr>
        <w:spacing w:line="0" w:lineRule="atLeast"/>
        <w:ind w:left="1141" w:hangingChars="475" w:hanging="1141"/>
        <w:jc w:val="both"/>
        <w:rPr>
          <w:rFonts w:eastAsia="標楷體"/>
          <w:b/>
        </w:rPr>
      </w:pPr>
      <w:bookmarkStart w:id="0" w:name="OLE_LINK4"/>
    </w:p>
    <w:p w:rsidR="00D7105C" w:rsidRPr="004869EC" w:rsidRDefault="00D7105C" w:rsidP="00D7105C">
      <w:pPr>
        <w:spacing w:line="240" w:lineRule="atLeast"/>
        <w:jc w:val="center"/>
        <w:rPr>
          <w:rFonts w:eastAsia="標楷體"/>
          <w:b/>
          <w:sz w:val="36"/>
          <w:szCs w:val="36"/>
        </w:rPr>
      </w:pPr>
      <w:r w:rsidRPr="004869EC">
        <w:rPr>
          <w:rFonts w:eastAsia="標楷體"/>
          <w:b/>
          <w:sz w:val="36"/>
          <w:szCs w:val="36"/>
        </w:rPr>
        <w:t>中華民國圖書館學會第</w:t>
      </w:r>
      <w:r w:rsidRPr="004869EC">
        <w:rPr>
          <w:rFonts w:eastAsia="標楷體" w:hint="eastAsia"/>
          <w:b/>
          <w:sz w:val="36"/>
          <w:szCs w:val="36"/>
        </w:rPr>
        <w:t>58</w:t>
      </w:r>
      <w:r w:rsidRPr="004869EC">
        <w:rPr>
          <w:rFonts w:eastAsia="標楷體"/>
          <w:b/>
          <w:sz w:val="36"/>
          <w:szCs w:val="36"/>
        </w:rPr>
        <w:t>屆第</w:t>
      </w:r>
      <w:r w:rsidR="003266EC">
        <w:rPr>
          <w:rFonts w:eastAsia="標楷體" w:hint="eastAsia"/>
          <w:b/>
          <w:sz w:val="36"/>
          <w:szCs w:val="36"/>
        </w:rPr>
        <w:t>2</w:t>
      </w:r>
      <w:r w:rsidRPr="004869EC">
        <w:rPr>
          <w:rFonts w:eastAsia="標楷體"/>
          <w:b/>
          <w:sz w:val="36"/>
          <w:szCs w:val="36"/>
        </w:rPr>
        <w:t>次會員大會</w:t>
      </w:r>
      <w:r w:rsidRPr="004869EC">
        <w:rPr>
          <w:rFonts w:eastAsia="標楷體" w:hint="eastAsia"/>
          <w:b/>
          <w:sz w:val="36"/>
          <w:szCs w:val="36"/>
        </w:rPr>
        <w:t>暨</w:t>
      </w:r>
    </w:p>
    <w:bookmarkEnd w:id="0"/>
    <w:p w:rsidR="00D7105C" w:rsidRPr="004869EC" w:rsidRDefault="00D7105C" w:rsidP="00D7105C">
      <w:pPr>
        <w:spacing w:line="240" w:lineRule="atLeast"/>
        <w:jc w:val="center"/>
        <w:rPr>
          <w:rFonts w:eastAsia="標楷體"/>
          <w:b/>
          <w:sz w:val="36"/>
          <w:szCs w:val="36"/>
        </w:rPr>
      </w:pPr>
      <w:r w:rsidRPr="004869EC">
        <w:rPr>
          <w:rFonts w:eastAsia="標楷體" w:hint="eastAsia"/>
          <w:b/>
          <w:sz w:val="36"/>
          <w:szCs w:val="36"/>
        </w:rPr>
        <w:t>第</w:t>
      </w:r>
      <w:r w:rsidR="003266EC">
        <w:rPr>
          <w:rFonts w:eastAsia="標楷體" w:hint="eastAsia"/>
          <w:b/>
          <w:sz w:val="36"/>
          <w:szCs w:val="36"/>
        </w:rPr>
        <w:t>四</w:t>
      </w:r>
      <w:r w:rsidRPr="004869EC">
        <w:rPr>
          <w:rFonts w:eastAsia="標楷體" w:hint="eastAsia"/>
          <w:b/>
          <w:sz w:val="36"/>
          <w:szCs w:val="36"/>
        </w:rPr>
        <w:t>屆圖書資訊學術與實務研討會</w:t>
      </w:r>
      <w:r w:rsidRPr="004869EC">
        <w:rPr>
          <w:rFonts w:eastAsia="標楷體"/>
          <w:b/>
          <w:sz w:val="36"/>
          <w:szCs w:val="36"/>
        </w:rPr>
        <w:t>議程</w:t>
      </w:r>
    </w:p>
    <w:p w:rsidR="00D7105C" w:rsidRDefault="00D7105C" w:rsidP="00D7105C">
      <w:pPr>
        <w:pStyle w:val="Default"/>
        <w:numPr>
          <w:ilvl w:val="0"/>
          <w:numId w:val="45"/>
        </w:numPr>
        <w:spacing w:beforeLines="50" w:before="120"/>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日期：</w:t>
      </w:r>
      <w:r w:rsidRPr="00DA07A8">
        <w:rPr>
          <w:rFonts w:ascii="Times New Roman" w:eastAsia="標楷體" w:hAnsi="Times New Roman" w:cs="Times New Roman"/>
          <w:color w:val="auto"/>
          <w:sz w:val="26"/>
          <w:szCs w:val="26"/>
        </w:rPr>
        <w:t>11</w:t>
      </w:r>
      <w:r w:rsidR="003266EC">
        <w:rPr>
          <w:rFonts w:ascii="Times New Roman" w:eastAsia="標楷體" w:hAnsi="Times New Roman" w:cs="Times New Roman" w:hint="eastAsia"/>
          <w:color w:val="auto"/>
          <w:sz w:val="26"/>
          <w:szCs w:val="26"/>
        </w:rPr>
        <w:t>3</w:t>
      </w:r>
      <w:r w:rsidRPr="00DA07A8">
        <w:rPr>
          <w:rFonts w:ascii="Times New Roman" w:eastAsia="標楷體" w:hAnsi="Times New Roman" w:cs="Times New Roman"/>
          <w:color w:val="auto"/>
          <w:sz w:val="26"/>
          <w:szCs w:val="26"/>
        </w:rPr>
        <w:t>年</w:t>
      </w:r>
      <w:r w:rsidRPr="00DA07A8">
        <w:rPr>
          <w:rFonts w:ascii="Times New Roman" w:eastAsia="標楷體" w:hAnsi="Times New Roman" w:cs="Times New Roman"/>
          <w:color w:val="auto"/>
          <w:sz w:val="26"/>
          <w:szCs w:val="26"/>
        </w:rPr>
        <w:t>12</w:t>
      </w:r>
      <w:r w:rsidRPr="00DA07A8">
        <w:rPr>
          <w:rFonts w:ascii="Times New Roman" w:eastAsia="標楷體" w:hAnsi="Times New Roman" w:cs="Times New Roman"/>
          <w:color w:val="auto"/>
          <w:sz w:val="26"/>
          <w:szCs w:val="26"/>
        </w:rPr>
        <w:t>月</w:t>
      </w:r>
      <w:r w:rsidR="003266EC">
        <w:rPr>
          <w:rFonts w:ascii="Times New Roman" w:eastAsia="標楷體" w:hAnsi="Times New Roman" w:cs="Times New Roman" w:hint="eastAsia"/>
          <w:color w:val="auto"/>
          <w:sz w:val="26"/>
          <w:szCs w:val="26"/>
        </w:rPr>
        <w:t>13</w:t>
      </w:r>
      <w:r>
        <w:rPr>
          <w:rFonts w:ascii="Times New Roman" w:eastAsia="標楷體" w:hAnsi="Times New Roman" w:cs="Times New Roman" w:hint="eastAsia"/>
          <w:color w:val="auto"/>
          <w:sz w:val="26"/>
          <w:szCs w:val="26"/>
        </w:rPr>
        <w:t>日至</w:t>
      </w:r>
      <w:r w:rsidR="003266EC">
        <w:rPr>
          <w:rFonts w:ascii="Times New Roman" w:eastAsia="標楷體" w:hAnsi="Times New Roman" w:cs="Times New Roman" w:hint="eastAsia"/>
          <w:color w:val="auto"/>
          <w:sz w:val="26"/>
          <w:szCs w:val="26"/>
        </w:rPr>
        <w:t>14</w:t>
      </w:r>
      <w:r w:rsidRPr="00DA07A8">
        <w:rPr>
          <w:rFonts w:ascii="Times New Roman" w:eastAsia="標楷體" w:hAnsi="Times New Roman" w:cs="Times New Roman"/>
          <w:color w:val="auto"/>
          <w:sz w:val="26"/>
          <w:szCs w:val="26"/>
        </w:rPr>
        <w:t>日</w:t>
      </w:r>
    </w:p>
    <w:p w:rsidR="00D7105C" w:rsidRDefault="00D7105C" w:rsidP="00D7105C">
      <w:pPr>
        <w:pStyle w:val="Default"/>
        <w:numPr>
          <w:ilvl w:val="0"/>
          <w:numId w:val="45"/>
        </w:numPr>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地點：</w:t>
      </w:r>
      <w:r w:rsidRPr="00DA07A8">
        <w:rPr>
          <w:rFonts w:ascii="Times New Roman" w:eastAsia="標楷體" w:hAnsi="Times New Roman" w:cs="Times New Roman"/>
          <w:color w:val="auto"/>
          <w:sz w:val="26"/>
          <w:szCs w:val="26"/>
          <w:lang w:eastAsia="zh-HK"/>
        </w:rPr>
        <w:t>國家圖書館</w:t>
      </w:r>
    </w:p>
    <w:p w:rsidR="00D7105C" w:rsidRDefault="00D7105C" w:rsidP="00D7105C">
      <w:pPr>
        <w:spacing w:beforeLines="50" w:before="120" w:afterLines="50" w:after="120" w:line="320" w:lineRule="exact"/>
        <w:rPr>
          <w:rFonts w:eastAsia="標楷體"/>
          <w:b/>
          <w:sz w:val="28"/>
          <w:szCs w:val="28"/>
        </w:rPr>
      </w:pPr>
      <w:r w:rsidRPr="00303903">
        <w:rPr>
          <w:rFonts w:eastAsia="標楷體"/>
          <w:b/>
          <w:sz w:val="28"/>
          <w:szCs w:val="28"/>
        </w:rPr>
        <w:t>第一天：</w:t>
      </w:r>
      <w:r w:rsidRPr="00303903">
        <w:rPr>
          <w:rFonts w:eastAsia="標楷體"/>
          <w:b/>
          <w:sz w:val="28"/>
          <w:szCs w:val="28"/>
        </w:rPr>
        <w:t>11</w:t>
      </w:r>
      <w:r w:rsidR="003266EC">
        <w:rPr>
          <w:rFonts w:eastAsia="標楷體" w:hint="eastAsia"/>
          <w:b/>
          <w:sz w:val="28"/>
          <w:szCs w:val="28"/>
        </w:rPr>
        <w:t>3</w:t>
      </w:r>
      <w:r w:rsidRPr="00303903">
        <w:rPr>
          <w:rFonts w:eastAsia="標楷體"/>
          <w:b/>
          <w:sz w:val="28"/>
          <w:szCs w:val="28"/>
        </w:rPr>
        <w:t>年</w:t>
      </w:r>
      <w:r w:rsidRPr="00303903">
        <w:rPr>
          <w:rFonts w:eastAsia="標楷體"/>
          <w:b/>
          <w:sz w:val="28"/>
          <w:szCs w:val="28"/>
        </w:rPr>
        <w:t>12</w:t>
      </w:r>
      <w:r w:rsidRPr="00303903">
        <w:rPr>
          <w:rFonts w:eastAsia="標楷體"/>
          <w:b/>
          <w:sz w:val="28"/>
          <w:szCs w:val="28"/>
        </w:rPr>
        <w:t>月</w:t>
      </w:r>
      <w:r w:rsidR="003266EC">
        <w:rPr>
          <w:rFonts w:eastAsia="標楷體" w:hint="eastAsia"/>
          <w:b/>
          <w:sz w:val="28"/>
          <w:szCs w:val="28"/>
        </w:rPr>
        <w:t>13</w:t>
      </w:r>
      <w:r w:rsidRPr="00303903">
        <w:rPr>
          <w:rFonts w:eastAsia="標楷體"/>
          <w:b/>
          <w:sz w:val="28"/>
          <w:szCs w:val="28"/>
        </w:rPr>
        <w:t>日</w:t>
      </w:r>
      <w:r w:rsidRPr="00303903">
        <w:rPr>
          <w:rFonts w:eastAsia="標楷體"/>
          <w:b/>
          <w:sz w:val="28"/>
          <w:szCs w:val="28"/>
        </w:rPr>
        <w:t>(</w:t>
      </w:r>
      <w:r w:rsidRPr="00303903">
        <w:rPr>
          <w:rFonts w:eastAsia="標楷體"/>
          <w:b/>
          <w:sz w:val="28"/>
          <w:szCs w:val="28"/>
        </w:rPr>
        <w:t>星期五</w:t>
      </w:r>
      <w:r w:rsidRPr="00303903">
        <w:rPr>
          <w:rFonts w:eastAsia="標楷體"/>
          <w:b/>
          <w:sz w:val="28"/>
          <w:szCs w:val="28"/>
        </w:rPr>
        <w:t>)</w:t>
      </w:r>
    </w:p>
    <w:tbl>
      <w:tblPr>
        <w:tblStyle w:val="a9"/>
        <w:tblW w:w="9634" w:type="dxa"/>
        <w:shd w:val="clear" w:color="auto" w:fill="FFFFFF" w:themeFill="background1"/>
        <w:tblLayout w:type="fixed"/>
        <w:tblLook w:val="04A0" w:firstRow="1" w:lastRow="0" w:firstColumn="1" w:lastColumn="0" w:noHBand="0" w:noVBand="1"/>
      </w:tblPr>
      <w:tblGrid>
        <w:gridCol w:w="988"/>
        <w:gridCol w:w="2409"/>
        <w:gridCol w:w="2127"/>
        <w:gridCol w:w="283"/>
        <w:gridCol w:w="2410"/>
        <w:gridCol w:w="1417"/>
      </w:tblGrid>
      <w:tr w:rsidR="002B1225" w:rsidRPr="00403631" w:rsidTr="002A2B13">
        <w:trPr>
          <w:trHeight w:val="510"/>
        </w:trPr>
        <w:tc>
          <w:tcPr>
            <w:tcW w:w="988" w:type="dxa"/>
            <w:shd w:val="clear" w:color="auto" w:fill="FFFFCC"/>
            <w:vAlign w:val="center"/>
          </w:tcPr>
          <w:p w:rsidR="002B1225" w:rsidRPr="00403631" w:rsidRDefault="002B1225" w:rsidP="002A2B13">
            <w:pPr>
              <w:ind w:leftChars="-50" w:left="-120"/>
              <w:jc w:val="center"/>
              <w:rPr>
                <w:rFonts w:ascii="Times New Roman" w:eastAsia="標楷體" w:hAnsi="Times New Roman"/>
                <w:b/>
              </w:rPr>
            </w:pPr>
            <w:r w:rsidRPr="00403631">
              <w:rPr>
                <w:rFonts w:ascii="Times New Roman" w:eastAsia="標楷體" w:hAnsi="Times New Roman"/>
                <w:b/>
              </w:rPr>
              <w:t>時間</w:t>
            </w:r>
          </w:p>
        </w:tc>
        <w:tc>
          <w:tcPr>
            <w:tcW w:w="8646" w:type="dxa"/>
            <w:gridSpan w:val="5"/>
            <w:shd w:val="clear" w:color="auto" w:fill="FFFFCC"/>
            <w:vAlign w:val="center"/>
          </w:tcPr>
          <w:p w:rsidR="002B1225" w:rsidRPr="00403631" w:rsidRDefault="002B1225" w:rsidP="002A2B13">
            <w:pPr>
              <w:tabs>
                <w:tab w:val="left" w:pos="920"/>
                <w:tab w:val="left" w:pos="1380"/>
              </w:tabs>
              <w:ind w:leftChars="397" w:left="953" w:firstLineChars="1122" w:firstLine="2695"/>
              <w:rPr>
                <w:rFonts w:eastAsia="標楷體"/>
                <w:b/>
              </w:rPr>
            </w:pPr>
            <w:r w:rsidRPr="00403631">
              <w:rPr>
                <w:rFonts w:ascii="Times New Roman" w:eastAsia="標楷體" w:hAnsi="Times New Roman" w:hint="eastAsia"/>
                <w:b/>
              </w:rPr>
              <w:t>議程</w:t>
            </w:r>
          </w:p>
        </w:tc>
      </w:tr>
      <w:tr w:rsidR="002B1225" w:rsidRPr="00403631" w:rsidTr="002A2B13">
        <w:trPr>
          <w:trHeight w:val="510"/>
        </w:trPr>
        <w:tc>
          <w:tcPr>
            <w:tcW w:w="988"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09:00</w:t>
            </w:r>
          </w:p>
        </w:tc>
        <w:tc>
          <w:tcPr>
            <w:tcW w:w="8646" w:type="dxa"/>
            <w:gridSpan w:val="5"/>
            <w:shd w:val="clear" w:color="auto" w:fill="FFFFFF" w:themeFill="background1"/>
            <w:vAlign w:val="center"/>
          </w:tcPr>
          <w:p w:rsidR="002B1225" w:rsidRPr="00403631" w:rsidRDefault="002B1225" w:rsidP="002A2B13">
            <w:pPr>
              <w:ind w:firstLineChars="1520" w:firstLine="3648"/>
              <w:rPr>
                <w:rFonts w:eastAsia="標楷體"/>
              </w:rPr>
            </w:pPr>
            <w:r w:rsidRPr="00403631">
              <w:rPr>
                <w:rFonts w:ascii="Times New Roman" w:eastAsia="標楷體" w:hAnsi="Times New Roman"/>
              </w:rPr>
              <w:t>報到</w:t>
            </w:r>
          </w:p>
        </w:tc>
      </w:tr>
      <w:tr w:rsidR="002B1225" w:rsidRPr="00403631" w:rsidTr="002A2B13">
        <w:trPr>
          <w:trHeight w:val="70"/>
        </w:trPr>
        <w:tc>
          <w:tcPr>
            <w:tcW w:w="988"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09:20 – 09:30</w:t>
            </w:r>
          </w:p>
        </w:tc>
        <w:tc>
          <w:tcPr>
            <w:tcW w:w="7229" w:type="dxa"/>
            <w:gridSpan w:val="4"/>
            <w:shd w:val="clear" w:color="auto" w:fill="auto"/>
            <w:vAlign w:val="center"/>
          </w:tcPr>
          <w:p w:rsidR="002B1225" w:rsidRPr="00403631" w:rsidRDefault="002B1225" w:rsidP="002A2B13">
            <w:pPr>
              <w:tabs>
                <w:tab w:val="left" w:pos="2798"/>
              </w:tabs>
              <w:ind w:firstLineChars="1520" w:firstLine="3648"/>
              <w:rPr>
                <w:rFonts w:ascii="Times New Roman" w:eastAsia="標楷體" w:hAnsi="Times New Roman"/>
              </w:rPr>
            </w:pPr>
            <w:r w:rsidRPr="00403631">
              <w:rPr>
                <w:rFonts w:ascii="Times New Roman" w:eastAsia="標楷體" w:hAnsi="Times New Roman"/>
              </w:rPr>
              <w:t>開幕</w:t>
            </w:r>
          </w:p>
          <w:p w:rsidR="002B1225" w:rsidRPr="005E451E" w:rsidRDefault="002B1225" w:rsidP="002A2B13">
            <w:pPr>
              <w:jc w:val="center"/>
              <w:rPr>
                <w:rFonts w:ascii="Times New Roman" w:eastAsia="標楷體" w:hAnsi="Times New Roman"/>
              </w:rPr>
            </w:pPr>
            <w:r w:rsidRPr="00403631">
              <w:rPr>
                <w:rFonts w:ascii="Times New Roman" w:eastAsia="標楷體" w:hAnsi="Times New Roman"/>
              </w:rPr>
              <w:t>中華民國圖書</w:t>
            </w:r>
            <w:r w:rsidRPr="005E451E">
              <w:rPr>
                <w:rFonts w:ascii="Times New Roman" w:eastAsia="標楷體" w:hAnsi="Times New Roman"/>
              </w:rPr>
              <w:t>館學會</w:t>
            </w:r>
            <w:r w:rsidRPr="005E451E">
              <w:rPr>
                <w:rFonts w:ascii="Times New Roman" w:eastAsia="標楷體" w:hAnsi="Times New Roman"/>
              </w:rPr>
              <w:t xml:space="preserve"> </w:t>
            </w:r>
            <w:r w:rsidRPr="005E451E">
              <w:rPr>
                <w:rFonts w:ascii="Times New Roman" w:eastAsia="標楷體" w:hAnsi="Times New Roman" w:hint="eastAsia"/>
              </w:rPr>
              <w:t>柯皓仁</w:t>
            </w:r>
            <w:r w:rsidRPr="005E451E">
              <w:rPr>
                <w:rFonts w:ascii="Times New Roman" w:eastAsia="標楷體" w:hAnsi="Times New Roman"/>
              </w:rPr>
              <w:t>理事長</w:t>
            </w:r>
          </w:p>
          <w:p w:rsidR="002B1225" w:rsidRPr="005E451E" w:rsidRDefault="002B1225" w:rsidP="002A2B13">
            <w:pPr>
              <w:jc w:val="center"/>
              <w:rPr>
                <w:rFonts w:ascii="Times New Roman" w:eastAsia="標楷體" w:hAnsi="Times New Roman"/>
              </w:rPr>
            </w:pPr>
            <w:r w:rsidRPr="005E451E">
              <w:rPr>
                <w:rFonts w:ascii="Times New Roman" w:eastAsia="標楷體" w:hAnsi="Times New Roman" w:hint="eastAsia"/>
              </w:rPr>
              <w:t>中華圖書資訊學教育學會</w:t>
            </w:r>
            <w:r w:rsidRPr="005E451E">
              <w:rPr>
                <w:rFonts w:ascii="Times New Roman" w:eastAsia="標楷體" w:hAnsi="Times New Roman" w:hint="eastAsia"/>
              </w:rPr>
              <w:t xml:space="preserve"> </w:t>
            </w:r>
            <w:r w:rsidRPr="005E451E">
              <w:rPr>
                <w:rFonts w:ascii="Times New Roman" w:eastAsia="標楷體" w:hAnsi="Times New Roman" w:hint="eastAsia"/>
              </w:rPr>
              <w:t>林巧敏理事長</w:t>
            </w:r>
          </w:p>
          <w:p w:rsidR="002B1225" w:rsidRPr="00EB7B88" w:rsidRDefault="002B1225" w:rsidP="002A2B13">
            <w:pPr>
              <w:jc w:val="center"/>
              <w:rPr>
                <w:rFonts w:ascii="Times New Roman" w:eastAsia="標楷體" w:hAnsi="Times New Roman"/>
              </w:rPr>
            </w:pPr>
            <w:r w:rsidRPr="005E451E">
              <w:rPr>
                <w:rFonts w:ascii="Times New Roman" w:eastAsia="標楷體" w:hAnsi="Times New Roman" w:hint="eastAsia"/>
              </w:rPr>
              <w:t>國家圖書館王涵青館長</w:t>
            </w:r>
          </w:p>
        </w:tc>
        <w:tc>
          <w:tcPr>
            <w:tcW w:w="1417" w:type="dxa"/>
            <w:vMerge w:val="restart"/>
            <w:shd w:val="clear" w:color="auto" w:fill="auto"/>
          </w:tcPr>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403631" w:rsidRDefault="002B1225" w:rsidP="002A2B13">
            <w:pPr>
              <w:jc w:val="center"/>
              <w:rPr>
                <w:rFonts w:ascii="Times New Roman" w:eastAsia="標楷體" w:hAnsi="Times New Roman"/>
              </w:rPr>
            </w:pPr>
          </w:p>
          <w:p w:rsidR="002B1225" w:rsidRPr="005E451E"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r w:rsidRPr="005E451E">
              <w:rPr>
                <w:rFonts w:ascii="Times New Roman" w:eastAsia="標楷體" w:hAnsi="Times New Roman"/>
                <w:kern w:val="0"/>
              </w:rPr>
              <w:t>10:00-16:00</w:t>
            </w:r>
          </w:p>
          <w:p w:rsidR="002B1225" w:rsidRPr="005E451E"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b/>
              </w:rPr>
            </w:pPr>
            <w:r w:rsidRPr="005E451E">
              <w:rPr>
                <w:rFonts w:ascii="Times New Roman" w:eastAsia="標楷體" w:hAnsi="Times New Roman" w:hint="eastAsia"/>
                <w:b/>
              </w:rPr>
              <w:t>國科會研究成果</w:t>
            </w:r>
            <w:r w:rsidRPr="005E451E">
              <w:rPr>
                <w:rFonts w:ascii="Times New Roman" w:eastAsia="標楷體" w:hAnsi="Times New Roman"/>
                <w:b/>
              </w:rPr>
              <w:t>海報展</w:t>
            </w:r>
          </w:p>
          <w:p w:rsidR="002B1225" w:rsidRPr="00403631" w:rsidRDefault="002B1225" w:rsidP="002A2B13">
            <w:pPr>
              <w:jc w:val="center"/>
              <w:rPr>
                <w:rFonts w:ascii="Times New Roman" w:eastAsia="標楷體" w:hAnsi="Times New Roman"/>
              </w:rPr>
            </w:pPr>
            <w:r w:rsidRPr="005E451E">
              <w:rPr>
                <w:rFonts w:ascii="Times New Roman" w:eastAsia="標楷體" w:hAnsi="Times New Roman"/>
              </w:rPr>
              <w:t>(</w:t>
            </w:r>
            <w:r w:rsidRPr="005E451E">
              <w:rPr>
                <w:rFonts w:ascii="Times New Roman" w:eastAsia="標楷體" w:hAnsi="Times New Roman"/>
              </w:rPr>
              <w:t>一樓展覽廳</w:t>
            </w:r>
            <w:r w:rsidRPr="005E451E">
              <w:rPr>
                <w:rFonts w:ascii="Times New Roman" w:eastAsia="標楷體" w:hAnsi="Times New Roman"/>
              </w:rPr>
              <w:t>)</w:t>
            </w:r>
          </w:p>
        </w:tc>
      </w:tr>
      <w:tr w:rsidR="002B1225" w:rsidRPr="00403631" w:rsidTr="002A2B13">
        <w:trPr>
          <w:trHeight w:val="70"/>
        </w:trPr>
        <w:tc>
          <w:tcPr>
            <w:tcW w:w="988"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09:30 – 10:20</w:t>
            </w:r>
          </w:p>
        </w:tc>
        <w:tc>
          <w:tcPr>
            <w:tcW w:w="7229" w:type="dxa"/>
            <w:gridSpan w:val="4"/>
            <w:shd w:val="clear" w:color="auto" w:fill="auto"/>
            <w:vAlign w:val="center"/>
          </w:tcPr>
          <w:p w:rsidR="002B1225" w:rsidRPr="00403631" w:rsidRDefault="002B1225" w:rsidP="002A2B13">
            <w:pPr>
              <w:rPr>
                <w:rFonts w:ascii="Times New Roman" w:eastAsia="標楷體" w:hAnsi="Times New Roman"/>
                <w:b/>
              </w:rPr>
            </w:pPr>
            <w:r w:rsidRPr="00403631">
              <w:rPr>
                <w:rFonts w:ascii="Times New Roman" w:eastAsia="標楷體" w:hAnsi="Times New Roman"/>
                <w:b/>
              </w:rPr>
              <w:t>Keynote 1</w:t>
            </w:r>
          </w:p>
          <w:p w:rsidR="002B1225" w:rsidRPr="00403631" w:rsidRDefault="002B1225" w:rsidP="002A2B13">
            <w:pPr>
              <w:rPr>
                <w:rFonts w:ascii="標楷體" w:eastAsia="標楷體" w:hAnsi="標楷體"/>
              </w:rPr>
            </w:pPr>
            <w:r w:rsidRPr="00403631">
              <w:rPr>
                <w:rFonts w:ascii="Times New Roman" w:eastAsia="標楷體" w:hAnsi="Times New Roman"/>
              </w:rPr>
              <w:t>講題：</w:t>
            </w:r>
            <w:r w:rsidRPr="00403631">
              <w:rPr>
                <w:rFonts w:ascii="標楷體" w:eastAsia="標楷體" w:hAnsi="標楷體" w:cs="Arial"/>
                <w:shd w:val="clear" w:color="auto" w:fill="FFFFFF"/>
              </w:rPr>
              <w:t>AI</w:t>
            </w:r>
            <w:proofErr w:type="gramStart"/>
            <w:r w:rsidRPr="00403631">
              <w:rPr>
                <w:rFonts w:ascii="標楷體" w:eastAsia="標楷體" w:hAnsi="標楷體" w:cs="Arial"/>
                <w:shd w:val="clear" w:color="auto" w:fill="FFFFFF"/>
              </w:rPr>
              <w:t>賦能之</w:t>
            </w:r>
            <w:proofErr w:type="gramEnd"/>
            <w:r w:rsidRPr="00403631">
              <w:rPr>
                <w:rFonts w:ascii="標楷體" w:eastAsia="標楷體" w:hAnsi="標楷體" w:cs="Arial"/>
                <w:shd w:val="clear" w:color="auto" w:fill="FFFFFF"/>
              </w:rPr>
              <w:t>圖書館創新服務發展與未來挑戰</w:t>
            </w:r>
            <w:r w:rsidRPr="00403631">
              <w:rPr>
                <w:rFonts w:ascii="標楷體" w:eastAsia="標楷體" w:hAnsi="標楷體"/>
              </w:rPr>
              <w:t xml:space="preserve"> </w:t>
            </w:r>
          </w:p>
          <w:p w:rsidR="002B1225" w:rsidRPr="00403631" w:rsidRDefault="002B1225" w:rsidP="002A2B13">
            <w:pPr>
              <w:rPr>
                <w:rFonts w:ascii="Times New Roman" w:eastAsia="標楷體" w:hAnsi="Times New Roman"/>
                <w:lang w:eastAsia="zh-HK"/>
              </w:rPr>
            </w:pPr>
            <w:r w:rsidRPr="00403631">
              <w:rPr>
                <w:rFonts w:ascii="Times New Roman" w:eastAsia="標楷體" w:hAnsi="Times New Roman"/>
              </w:rPr>
              <w:t>講者：</w:t>
            </w:r>
            <w:r w:rsidRPr="00403631">
              <w:rPr>
                <w:rFonts w:ascii="Times New Roman" w:eastAsia="標楷體" w:hAnsi="Times New Roman" w:hint="eastAsia"/>
              </w:rPr>
              <w:t>陳志銘特聘</w:t>
            </w:r>
            <w:r w:rsidRPr="00403631">
              <w:rPr>
                <w:rFonts w:ascii="Times New Roman" w:eastAsia="標楷體" w:hAnsi="Times New Roman" w:hint="eastAsia"/>
                <w:lang w:eastAsia="zh-HK"/>
              </w:rPr>
              <w:t>教授</w:t>
            </w:r>
            <w:r w:rsidRPr="00403631">
              <w:rPr>
                <w:rFonts w:ascii="Times New Roman" w:eastAsia="標楷體" w:hAnsi="Times New Roman" w:hint="eastAsia"/>
              </w:rPr>
              <w:t>(</w:t>
            </w:r>
            <w:r w:rsidRPr="00403631">
              <w:rPr>
                <w:rFonts w:ascii="Times New Roman" w:eastAsia="標楷體" w:hAnsi="Times New Roman" w:hint="eastAsia"/>
              </w:rPr>
              <w:t>國立政治大學圖書資訊與檔案學研究所</w:t>
            </w:r>
            <w:r w:rsidRPr="00403631">
              <w:rPr>
                <w:rFonts w:ascii="Times New Roman" w:eastAsia="標楷體" w:hAnsi="Times New Roman" w:hint="eastAsia"/>
              </w:rPr>
              <w:t>)</w:t>
            </w:r>
          </w:p>
          <w:p w:rsidR="002B1225" w:rsidRPr="00403631" w:rsidRDefault="002B1225" w:rsidP="002A2B13">
            <w:pPr>
              <w:rPr>
                <w:rFonts w:ascii="Times New Roman" w:eastAsia="標楷體" w:hAnsi="Times New Roman"/>
              </w:rPr>
            </w:pPr>
            <w:r w:rsidRPr="00403631">
              <w:rPr>
                <w:rFonts w:ascii="Times New Roman" w:eastAsia="標楷體" w:hAnsi="Times New Roman"/>
              </w:rPr>
              <w:t>主持人：</w:t>
            </w:r>
            <w:r w:rsidRPr="00403631">
              <w:rPr>
                <w:rFonts w:ascii="Times New Roman" w:eastAsia="標楷體" w:hAnsi="Times New Roman" w:hint="eastAsia"/>
              </w:rPr>
              <w:t>柯皓仁</w:t>
            </w:r>
            <w:r w:rsidRPr="00403631">
              <w:rPr>
                <w:rFonts w:ascii="Times New Roman" w:eastAsia="標楷體" w:hAnsi="Times New Roman"/>
              </w:rPr>
              <w:t>理事長</w:t>
            </w:r>
          </w:p>
          <w:p w:rsidR="002B1225" w:rsidRPr="00403631" w:rsidRDefault="002B1225" w:rsidP="002A2B13">
            <w:pPr>
              <w:rPr>
                <w:rFonts w:ascii="Times New Roman" w:eastAsia="標楷體" w:hAnsi="Times New Roman"/>
              </w:rPr>
            </w:pPr>
            <w:r w:rsidRPr="00403631">
              <w:rPr>
                <w:rFonts w:ascii="Times New Roman" w:eastAsia="標楷體" w:hAnsi="Times New Roman"/>
              </w:rPr>
              <w:t>(</w:t>
            </w: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：國際會議廳</w:t>
            </w:r>
            <w:r w:rsidRPr="00403631">
              <w:rPr>
                <w:rFonts w:ascii="Times New Roman" w:eastAsia="標楷體" w:hAnsi="Times New Roman"/>
              </w:rPr>
              <w:t>)</w:t>
            </w:r>
          </w:p>
        </w:tc>
        <w:tc>
          <w:tcPr>
            <w:tcW w:w="1417" w:type="dxa"/>
            <w:vMerge/>
            <w:shd w:val="clear" w:color="auto" w:fill="auto"/>
          </w:tcPr>
          <w:p w:rsidR="002B1225" w:rsidRPr="00403631" w:rsidRDefault="002B1225" w:rsidP="002A2B13">
            <w:pPr>
              <w:rPr>
                <w:rFonts w:eastAsia="標楷體"/>
                <w:b/>
              </w:rPr>
            </w:pPr>
          </w:p>
        </w:tc>
      </w:tr>
      <w:tr w:rsidR="002B1225" w:rsidRPr="00403631" w:rsidTr="002A2B13">
        <w:trPr>
          <w:trHeight w:val="70"/>
        </w:trPr>
        <w:tc>
          <w:tcPr>
            <w:tcW w:w="988"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10:20 – 10:30</w:t>
            </w:r>
          </w:p>
        </w:tc>
        <w:tc>
          <w:tcPr>
            <w:tcW w:w="7229" w:type="dxa"/>
            <w:gridSpan w:val="4"/>
            <w:shd w:val="clear" w:color="auto" w:fill="auto"/>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hint="eastAsia"/>
              </w:rPr>
              <w:t>大合照</w:t>
            </w:r>
          </w:p>
        </w:tc>
        <w:tc>
          <w:tcPr>
            <w:tcW w:w="1417" w:type="dxa"/>
            <w:vMerge/>
            <w:shd w:val="clear" w:color="auto" w:fill="auto"/>
          </w:tcPr>
          <w:p w:rsidR="002B1225" w:rsidRPr="00403631" w:rsidRDefault="002B1225" w:rsidP="002A2B13">
            <w:pPr>
              <w:jc w:val="center"/>
              <w:rPr>
                <w:rFonts w:eastAsia="標楷體"/>
              </w:rPr>
            </w:pPr>
          </w:p>
        </w:tc>
      </w:tr>
      <w:tr w:rsidR="002B1225" w:rsidRPr="00403631" w:rsidTr="002A2B13">
        <w:trPr>
          <w:trHeight w:val="792"/>
        </w:trPr>
        <w:tc>
          <w:tcPr>
            <w:tcW w:w="988" w:type="dxa"/>
            <w:vMerge w:val="restart"/>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10:30 – 12:00</w:t>
            </w:r>
          </w:p>
        </w:tc>
        <w:tc>
          <w:tcPr>
            <w:tcW w:w="4536" w:type="dxa"/>
            <w:gridSpan w:val="2"/>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(3F)</w:t>
            </w:r>
          </w:p>
          <w:p w:rsidR="002B1225" w:rsidRPr="00403631" w:rsidRDefault="002B1225" w:rsidP="002A2B13">
            <w:pPr>
              <w:tabs>
                <w:tab w:val="left" w:pos="3307"/>
              </w:tabs>
              <w:jc w:val="center"/>
              <w:rPr>
                <w:rFonts w:ascii="Times New Roman" w:eastAsia="標楷體" w:hAnsi="Times New Roman"/>
              </w:rPr>
            </w:pPr>
            <w:r w:rsidRPr="00403631">
              <w:rPr>
                <w:rFonts w:ascii="Times New Roman" w:eastAsia="標楷體" w:hAnsi="Times New Roman"/>
              </w:rPr>
              <w:t>國際會議廳</w:t>
            </w:r>
          </w:p>
        </w:tc>
        <w:tc>
          <w:tcPr>
            <w:tcW w:w="2693" w:type="dxa"/>
            <w:gridSpan w:val="2"/>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會場二</w:t>
            </w:r>
            <w:r w:rsidRPr="00403631">
              <w:rPr>
                <w:rFonts w:ascii="Times New Roman" w:eastAsia="標楷體" w:hAnsi="Times New Roman"/>
              </w:rPr>
              <w:t>(1F)</w:t>
            </w:r>
          </w:p>
          <w:p w:rsidR="002B1225" w:rsidRPr="002E1550" w:rsidRDefault="002B1225" w:rsidP="002A2B13">
            <w:pPr>
              <w:jc w:val="center"/>
              <w:rPr>
                <w:rFonts w:ascii="Times New Roman" w:eastAsia="標楷體" w:hAnsi="Times New Roman"/>
              </w:rPr>
            </w:pPr>
            <w:r w:rsidRPr="00403631">
              <w:rPr>
                <w:rFonts w:ascii="Times New Roman" w:eastAsia="標楷體" w:hAnsi="Times New Roman" w:hint="eastAsia"/>
              </w:rPr>
              <w:t>129</w:t>
            </w:r>
            <w:r w:rsidRPr="00403631">
              <w:rPr>
                <w:rFonts w:ascii="Times New Roman" w:eastAsia="標楷體" w:hAnsi="Times New Roman"/>
              </w:rPr>
              <w:t>簡報室</w:t>
            </w:r>
          </w:p>
        </w:tc>
        <w:tc>
          <w:tcPr>
            <w:tcW w:w="1417" w:type="dxa"/>
            <w:vMerge/>
            <w:shd w:val="clear" w:color="auto" w:fill="auto"/>
          </w:tcPr>
          <w:p w:rsidR="002B1225" w:rsidRPr="00403631" w:rsidRDefault="002B1225" w:rsidP="002A2B13">
            <w:pPr>
              <w:ind w:rightChars="-22" w:right="-53"/>
              <w:jc w:val="center"/>
              <w:rPr>
                <w:rFonts w:eastAsia="標楷體"/>
              </w:rPr>
            </w:pPr>
          </w:p>
        </w:tc>
      </w:tr>
      <w:tr w:rsidR="002B1225" w:rsidRPr="00403631" w:rsidTr="002A2B13">
        <w:trPr>
          <w:trHeight w:val="5843"/>
        </w:trPr>
        <w:tc>
          <w:tcPr>
            <w:tcW w:w="988" w:type="dxa"/>
            <w:vMerge/>
            <w:shd w:val="clear" w:color="auto" w:fill="FFFFFF" w:themeFill="background1"/>
            <w:vAlign w:val="center"/>
          </w:tcPr>
          <w:p w:rsidR="002B1225" w:rsidRPr="00403631" w:rsidRDefault="002B1225" w:rsidP="002A2B13">
            <w:pPr>
              <w:ind w:leftChars="9" w:left="22"/>
              <w:rPr>
                <w:rFonts w:eastAsia="標楷體"/>
              </w:rPr>
            </w:pPr>
          </w:p>
        </w:tc>
        <w:tc>
          <w:tcPr>
            <w:tcW w:w="4536" w:type="dxa"/>
            <w:gridSpan w:val="2"/>
            <w:shd w:val="clear" w:color="auto" w:fill="auto"/>
          </w:tcPr>
          <w:p w:rsidR="002B1225" w:rsidRPr="00403631" w:rsidRDefault="002B1225" w:rsidP="002A2B13">
            <w:pPr>
              <w:tabs>
                <w:tab w:val="left" w:pos="3307"/>
              </w:tabs>
              <w:jc w:val="both"/>
              <w:rPr>
                <w:rFonts w:ascii="Times New Roman" w:eastAsia="標楷體" w:hAnsi="Times New Roman"/>
                <w:b/>
              </w:rPr>
            </w:pPr>
            <w:r w:rsidRPr="00403631">
              <w:rPr>
                <w:rFonts w:ascii="Times New Roman" w:eastAsia="標楷體" w:hAnsi="Times New Roman"/>
              </w:rPr>
              <w:t>10:30 – 10:50</w:t>
            </w:r>
          </w:p>
          <w:p w:rsidR="002B1225" w:rsidRPr="00403631" w:rsidRDefault="002B1225" w:rsidP="002A2B13">
            <w:pPr>
              <w:tabs>
                <w:tab w:val="left" w:pos="3307"/>
              </w:tabs>
              <w:jc w:val="both"/>
              <w:rPr>
                <w:rFonts w:ascii="Times New Roman" w:eastAsia="標楷體" w:hAnsi="Times New Roman"/>
                <w:b/>
              </w:rPr>
            </w:pPr>
            <w:r w:rsidRPr="00403631">
              <w:rPr>
                <w:rFonts w:ascii="Times New Roman" w:eastAsia="標楷體" w:hAnsi="Times New Roman" w:hint="eastAsia"/>
                <w:b/>
              </w:rPr>
              <w:t>中華圖書資訊學教育學會第</w:t>
            </w:r>
            <w:r w:rsidRPr="00403631">
              <w:rPr>
                <w:rFonts w:ascii="Times New Roman" w:eastAsia="標楷體" w:hAnsi="Times New Roman" w:hint="eastAsia"/>
                <w:b/>
              </w:rPr>
              <w:t>16</w:t>
            </w:r>
            <w:r w:rsidRPr="00403631">
              <w:rPr>
                <w:rFonts w:ascii="Times New Roman" w:eastAsia="標楷體" w:hAnsi="Times New Roman" w:hint="eastAsia"/>
                <w:b/>
              </w:rPr>
              <w:t>屆</w:t>
            </w:r>
            <w:r w:rsidRPr="00403631">
              <w:rPr>
                <w:rFonts w:ascii="Times New Roman" w:eastAsia="標楷體" w:hAnsi="Times New Roman"/>
                <w:b/>
              </w:rPr>
              <w:t>第</w:t>
            </w:r>
            <w:r w:rsidRPr="00403631">
              <w:rPr>
                <w:rFonts w:ascii="Times New Roman" w:eastAsia="標楷體" w:hAnsi="Times New Roman" w:hint="eastAsia"/>
                <w:b/>
              </w:rPr>
              <w:t>1</w:t>
            </w:r>
            <w:r w:rsidRPr="00403631">
              <w:rPr>
                <w:rFonts w:ascii="Times New Roman" w:eastAsia="標楷體" w:hAnsi="Times New Roman" w:hint="eastAsia"/>
                <w:b/>
              </w:rPr>
              <w:t>次會員大會</w:t>
            </w:r>
          </w:p>
          <w:p w:rsidR="002B1225" w:rsidRPr="00403631" w:rsidRDefault="002B1225" w:rsidP="002A2B13">
            <w:pPr>
              <w:tabs>
                <w:tab w:val="left" w:pos="3307"/>
              </w:tabs>
              <w:jc w:val="both"/>
              <w:rPr>
                <w:rFonts w:ascii="Times New Roman" w:eastAsia="標楷體" w:hAnsi="Times New Roman"/>
              </w:rPr>
            </w:pPr>
            <w:r w:rsidRPr="00403631">
              <w:rPr>
                <w:rFonts w:ascii="Times New Roman" w:eastAsia="標楷體" w:hAnsi="Times New Roman" w:hint="eastAsia"/>
                <w:kern w:val="0"/>
              </w:rPr>
              <w:t>會務報告、提案討論、頒發獎學金</w:t>
            </w:r>
          </w:p>
          <w:p w:rsidR="002B1225" w:rsidRPr="00403631" w:rsidRDefault="002B1225" w:rsidP="002A2B13">
            <w:pPr>
              <w:ind w:rightChars="-22" w:right="-53"/>
              <w:rPr>
                <w:rFonts w:eastAsia="標楷體"/>
                <w:b/>
              </w:rPr>
            </w:pPr>
          </w:p>
          <w:p w:rsidR="002B1225" w:rsidRPr="00403631" w:rsidRDefault="002B1225" w:rsidP="002A2B13">
            <w:pPr>
              <w:tabs>
                <w:tab w:val="left" w:pos="3307"/>
              </w:tabs>
              <w:jc w:val="both"/>
              <w:rPr>
                <w:rFonts w:ascii="Times New Roman" w:eastAsia="標楷體" w:hAnsi="Times New Roman"/>
                <w:b/>
              </w:rPr>
            </w:pPr>
            <w:r w:rsidRPr="00403631">
              <w:rPr>
                <w:rFonts w:ascii="Times New Roman" w:eastAsia="標楷體" w:hAnsi="Times New Roman"/>
              </w:rPr>
              <w:t>10:50 – 12:00</w:t>
            </w:r>
          </w:p>
          <w:p w:rsidR="002B1225" w:rsidRPr="00403631" w:rsidRDefault="002B1225" w:rsidP="002A2B13">
            <w:pPr>
              <w:ind w:rightChars="-22" w:right="-53"/>
              <w:rPr>
                <w:rFonts w:eastAsia="標楷體"/>
                <w:b/>
              </w:rPr>
            </w:pPr>
            <w:r w:rsidRPr="00403631">
              <w:rPr>
                <w:rFonts w:eastAsia="標楷體" w:hint="eastAsia"/>
                <w:b/>
              </w:rPr>
              <w:t>圖書資訊學未來教育論壇</w:t>
            </w:r>
          </w:p>
          <w:p w:rsidR="002B1225" w:rsidRPr="00403631" w:rsidRDefault="002B1225" w:rsidP="002A2B13">
            <w:pPr>
              <w:spacing w:beforeLines="50" w:before="120" w:afterLines="20" w:after="48"/>
              <w:ind w:rightChars="-22" w:right="-53"/>
              <w:rPr>
                <w:rFonts w:eastAsia="標楷體"/>
              </w:rPr>
            </w:pPr>
            <w:r w:rsidRPr="00403631">
              <w:rPr>
                <w:rFonts w:eastAsia="標楷體" w:hint="eastAsia"/>
              </w:rPr>
              <w:t>主持人：林巧敏理事長</w:t>
            </w:r>
          </w:p>
          <w:p w:rsidR="002B1225" w:rsidRPr="00403631" w:rsidRDefault="002B1225" w:rsidP="002A2B13">
            <w:pPr>
              <w:spacing w:afterLines="50" w:after="120"/>
              <w:ind w:rightChars="-22" w:right="-53"/>
              <w:rPr>
                <w:rFonts w:eastAsia="標楷體"/>
              </w:rPr>
            </w:pPr>
            <w:r w:rsidRPr="00403631">
              <w:rPr>
                <w:rFonts w:eastAsia="標楷體" w:hint="eastAsia"/>
              </w:rPr>
              <w:t>與談人：（依報告人姓名筆畫順序）</w:t>
            </w:r>
          </w:p>
          <w:p w:rsidR="002B1225" w:rsidRPr="00403631" w:rsidRDefault="002B1225" w:rsidP="002A2B13">
            <w:pPr>
              <w:spacing w:afterLines="20" w:after="48"/>
              <w:ind w:rightChars="-22" w:right="-53"/>
              <w:rPr>
                <w:rFonts w:eastAsia="標楷體"/>
                <w:spacing w:val="-20"/>
              </w:rPr>
            </w:pPr>
            <w:r w:rsidRPr="00403631">
              <w:rPr>
                <w:rFonts w:eastAsia="標楷體" w:hint="eastAsia"/>
                <w:spacing w:val="-20"/>
              </w:rPr>
              <w:t>林雯瑤</w:t>
            </w:r>
            <w:r w:rsidRPr="00403631">
              <w:rPr>
                <w:rFonts w:eastAsia="標楷體" w:hint="eastAsia"/>
                <w:spacing w:val="-20"/>
              </w:rPr>
              <w:t xml:space="preserve"> </w:t>
            </w:r>
            <w:r w:rsidRPr="00403631">
              <w:rPr>
                <w:rFonts w:eastAsia="標楷體" w:hint="eastAsia"/>
                <w:spacing w:val="-20"/>
              </w:rPr>
              <w:t>淡江大學資訊與圖書館學系主任</w:t>
            </w:r>
          </w:p>
          <w:p w:rsidR="002B1225" w:rsidRPr="00403631" w:rsidRDefault="002B1225" w:rsidP="002A2B13">
            <w:pPr>
              <w:spacing w:afterLines="20" w:after="48"/>
              <w:ind w:rightChars="-22" w:right="-53"/>
              <w:rPr>
                <w:rFonts w:eastAsia="標楷體"/>
                <w:spacing w:val="-20"/>
              </w:rPr>
            </w:pPr>
            <w:r w:rsidRPr="00403631">
              <w:rPr>
                <w:rFonts w:eastAsia="標楷體" w:hint="eastAsia"/>
                <w:spacing w:val="-20"/>
              </w:rPr>
              <w:t>柯皓仁</w:t>
            </w:r>
            <w:r w:rsidRPr="00403631">
              <w:rPr>
                <w:rFonts w:eastAsia="標楷體" w:hint="eastAsia"/>
                <w:spacing w:val="-20"/>
              </w:rPr>
              <w:t xml:space="preserve"> </w:t>
            </w:r>
            <w:r w:rsidRPr="00403631">
              <w:rPr>
                <w:rFonts w:eastAsia="標楷體" w:hint="eastAsia"/>
                <w:spacing w:val="-20"/>
              </w:rPr>
              <w:t>臺灣師範大學圖書資訊學研究所所長</w:t>
            </w:r>
          </w:p>
          <w:p w:rsidR="002B1225" w:rsidRPr="00403631" w:rsidRDefault="002B1225" w:rsidP="002A2B13">
            <w:pPr>
              <w:spacing w:afterLines="20" w:after="48"/>
              <w:ind w:rightChars="-22" w:right="-53"/>
              <w:rPr>
                <w:rFonts w:eastAsia="標楷體"/>
                <w:spacing w:val="-20"/>
              </w:rPr>
            </w:pPr>
            <w:r w:rsidRPr="00403631">
              <w:rPr>
                <w:rFonts w:eastAsia="標楷體" w:hint="eastAsia"/>
                <w:spacing w:val="-20"/>
              </w:rPr>
              <w:t>張</w:t>
            </w:r>
            <w:proofErr w:type="gramStart"/>
            <w:r w:rsidRPr="00403631">
              <w:rPr>
                <w:rFonts w:eastAsia="標楷體" w:hint="eastAsia"/>
                <w:spacing w:val="-20"/>
              </w:rPr>
              <w:t>郁</w:t>
            </w:r>
            <w:proofErr w:type="gramEnd"/>
            <w:r w:rsidRPr="00403631">
              <w:rPr>
                <w:rFonts w:eastAsia="標楷體" w:hint="eastAsia"/>
                <w:spacing w:val="-20"/>
              </w:rPr>
              <w:t>蔚</w:t>
            </w:r>
            <w:r w:rsidRPr="00403631">
              <w:rPr>
                <w:rFonts w:eastAsia="標楷體" w:hint="eastAsia"/>
                <w:spacing w:val="-20"/>
              </w:rPr>
              <w:t xml:space="preserve"> </w:t>
            </w:r>
            <w:r w:rsidRPr="00403631">
              <w:rPr>
                <w:rFonts w:eastAsia="標楷體" w:hint="eastAsia"/>
                <w:spacing w:val="-20"/>
              </w:rPr>
              <w:t>臺灣大學圖書資訊學系主任</w:t>
            </w:r>
          </w:p>
          <w:p w:rsidR="002B1225" w:rsidRPr="00403631" w:rsidRDefault="002B1225" w:rsidP="002A2B13">
            <w:pPr>
              <w:spacing w:afterLines="20" w:after="48"/>
              <w:ind w:rightChars="-22" w:right="-53"/>
              <w:rPr>
                <w:rFonts w:ascii="Times New Roman" w:eastAsia="標楷體" w:hAnsi="Times New Roman"/>
                <w:b/>
                <w:spacing w:val="-20"/>
              </w:rPr>
            </w:pPr>
            <w:r w:rsidRPr="00403631">
              <w:rPr>
                <w:rFonts w:eastAsia="標楷體" w:hint="eastAsia"/>
                <w:spacing w:val="-20"/>
              </w:rPr>
              <w:t>莊道明</w:t>
            </w:r>
            <w:r w:rsidRPr="00403631">
              <w:rPr>
                <w:rFonts w:eastAsia="標楷體" w:hint="eastAsia"/>
                <w:spacing w:val="-20"/>
              </w:rPr>
              <w:t xml:space="preserve"> </w:t>
            </w:r>
            <w:proofErr w:type="gramStart"/>
            <w:r w:rsidRPr="00403631">
              <w:rPr>
                <w:rFonts w:eastAsia="標楷體" w:hint="eastAsia"/>
                <w:spacing w:val="-20"/>
              </w:rPr>
              <w:t>世</w:t>
            </w:r>
            <w:proofErr w:type="gramEnd"/>
            <w:r w:rsidRPr="00403631">
              <w:rPr>
                <w:rFonts w:eastAsia="標楷體" w:hint="eastAsia"/>
                <w:spacing w:val="-20"/>
              </w:rPr>
              <w:t>新大學資訊傳播學系主任</w:t>
            </w:r>
          </w:p>
          <w:p w:rsidR="002B1225" w:rsidRPr="00403631" w:rsidRDefault="002B1225" w:rsidP="002A2B13">
            <w:pPr>
              <w:spacing w:afterLines="20" w:after="48"/>
              <w:ind w:rightChars="-22" w:right="-53"/>
              <w:rPr>
                <w:rFonts w:eastAsia="標楷體"/>
                <w:spacing w:val="-20"/>
              </w:rPr>
            </w:pPr>
            <w:r w:rsidRPr="00403631">
              <w:rPr>
                <w:rFonts w:eastAsia="標楷體" w:hint="eastAsia"/>
                <w:spacing w:val="-20"/>
              </w:rPr>
              <w:t>陳志銘</w:t>
            </w:r>
            <w:r w:rsidRPr="00403631">
              <w:rPr>
                <w:rFonts w:eastAsia="標楷體" w:hint="eastAsia"/>
                <w:spacing w:val="-20"/>
              </w:rPr>
              <w:t xml:space="preserve"> </w:t>
            </w:r>
            <w:r w:rsidRPr="00403631">
              <w:rPr>
                <w:rFonts w:eastAsia="標楷體" w:hint="eastAsia"/>
                <w:spacing w:val="-20"/>
              </w:rPr>
              <w:t>政治大學圖書資訊與檔案學研究所所長</w:t>
            </w:r>
          </w:p>
          <w:p w:rsidR="002B1225" w:rsidRPr="00403631" w:rsidRDefault="002B1225" w:rsidP="002A2B13">
            <w:pPr>
              <w:spacing w:afterLines="20" w:after="48"/>
              <w:ind w:rightChars="-22" w:right="-53"/>
              <w:rPr>
                <w:rFonts w:eastAsia="標楷體"/>
                <w:spacing w:val="-20"/>
              </w:rPr>
            </w:pPr>
            <w:r w:rsidRPr="00403631">
              <w:rPr>
                <w:rFonts w:eastAsia="標楷體" w:hint="eastAsia"/>
                <w:spacing w:val="-20"/>
              </w:rPr>
              <w:t>湯凱喻</w:t>
            </w:r>
            <w:r w:rsidRPr="00403631">
              <w:rPr>
                <w:rFonts w:eastAsia="標楷體" w:hint="eastAsia"/>
                <w:spacing w:val="-20"/>
              </w:rPr>
              <w:t xml:space="preserve"> </w:t>
            </w:r>
            <w:r w:rsidRPr="00403631">
              <w:rPr>
                <w:rFonts w:eastAsia="標楷體" w:hint="eastAsia"/>
                <w:spacing w:val="-20"/>
              </w:rPr>
              <w:t>中興大學圖書資訊學研究所所長</w:t>
            </w:r>
          </w:p>
          <w:p w:rsidR="002B1225" w:rsidRPr="00403631" w:rsidRDefault="002B1225" w:rsidP="002A2B13">
            <w:pPr>
              <w:spacing w:afterLines="20" w:after="48"/>
              <w:ind w:rightChars="-22" w:right="-53"/>
              <w:rPr>
                <w:rFonts w:eastAsia="標楷體"/>
                <w:b/>
              </w:rPr>
            </w:pPr>
            <w:r w:rsidRPr="00403631">
              <w:rPr>
                <w:rFonts w:eastAsia="標楷體" w:hint="eastAsia"/>
                <w:spacing w:val="-20"/>
              </w:rPr>
              <w:t>黃元鶴</w:t>
            </w:r>
            <w:r w:rsidRPr="00403631">
              <w:rPr>
                <w:rFonts w:eastAsia="標楷體" w:hint="eastAsia"/>
                <w:spacing w:val="-20"/>
              </w:rPr>
              <w:t xml:space="preserve"> </w:t>
            </w:r>
            <w:r w:rsidRPr="00403631">
              <w:rPr>
                <w:rFonts w:eastAsia="標楷體" w:hint="eastAsia"/>
                <w:spacing w:val="-20"/>
              </w:rPr>
              <w:t>輔仁大學圖書資訊學系教授（代理系主任報告）</w:t>
            </w:r>
          </w:p>
        </w:tc>
        <w:tc>
          <w:tcPr>
            <w:tcW w:w="2693" w:type="dxa"/>
            <w:gridSpan w:val="2"/>
            <w:shd w:val="clear" w:color="auto" w:fill="auto"/>
          </w:tcPr>
          <w:p w:rsidR="002B1225" w:rsidRPr="00403631" w:rsidRDefault="002B1225" w:rsidP="002A2B13">
            <w:pPr>
              <w:rPr>
                <w:rFonts w:ascii="Times New Roman" w:eastAsia="標楷體" w:hAnsi="Times New Roman"/>
                <w:b/>
                <w:color w:val="000000" w:themeColor="text1"/>
              </w:rPr>
            </w:pPr>
            <w:r w:rsidRPr="00403631">
              <w:rPr>
                <w:rFonts w:ascii="Times New Roman" w:eastAsia="標楷體" w:hAnsi="Times New Roman"/>
                <w:b/>
                <w:color w:val="000000" w:themeColor="text1"/>
              </w:rPr>
              <w:t>論文</w:t>
            </w:r>
            <w:r w:rsidRPr="00403631">
              <w:rPr>
                <w:rFonts w:ascii="Times New Roman" w:eastAsia="標楷體" w:hAnsi="Times New Roman"/>
                <w:b/>
                <w:color w:val="000000" w:themeColor="text1"/>
              </w:rPr>
              <w:t xml:space="preserve"> </w:t>
            </w:r>
            <w:r w:rsidRPr="00403631">
              <w:rPr>
                <w:rFonts w:ascii="Times New Roman" w:eastAsia="標楷體" w:hAnsi="Times New Roman"/>
                <w:b/>
                <w:color w:val="000000" w:themeColor="text1"/>
              </w:rPr>
              <w:t>場次</w:t>
            </w:r>
            <w:r w:rsidRPr="00403631">
              <w:rPr>
                <w:rFonts w:ascii="Times New Roman" w:eastAsia="標楷體" w:hAnsi="Times New Roman" w:hint="eastAsia"/>
                <w:b/>
                <w:color w:val="000000" w:themeColor="text1"/>
              </w:rPr>
              <w:t>1</w:t>
            </w:r>
          </w:p>
          <w:p w:rsidR="002B1225" w:rsidRPr="005E451E" w:rsidRDefault="002B1225" w:rsidP="002A2B13">
            <w:pPr>
              <w:rPr>
                <w:rFonts w:ascii="Times New Roman" w:eastAsia="標楷體" w:hAnsi="Times New Roman"/>
                <w:color w:val="000000" w:themeColor="text1"/>
              </w:rPr>
            </w:pPr>
            <w:r w:rsidRPr="00403631">
              <w:rPr>
                <w:rFonts w:ascii="Times New Roman" w:eastAsia="標楷體" w:hAnsi="Times New Roman" w:hint="eastAsia"/>
                <w:color w:val="000000" w:themeColor="text1"/>
              </w:rPr>
              <w:t>主持人</w:t>
            </w:r>
            <w:r w:rsidRPr="005E451E">
              <w:rPr>
                <w:rFonts w:ascii="Times New Roman" w:eastAsia="標楷體" w:hAnsi="Times New Roman" w:hint="eastAsia"/>
                <w:color w:val="000000" w:themeColor="text1"/>
              </w:rPr>
              <w:t>：曾元顯教授</w:t>
            </w:r>
          </w:p>
          <w:p w:rsidR="002B1225" w:rsidRPr="005E451E" w:rsidRDefault="002B1225" w:rsidP="002A2B13">
            <w:pPr>
              <w:rPr>
                <w:rFonts w:ascii="Times New Roman" w:eastAsia="標楷體" w:hAnsi="Times New Roman"/>
                <w:b/>
                <w:color w:val="000000" w:themeColor="text1"/>
              </w:rPr>
            </w:pPr>
          </w:p>
          <w:p w:rsidR="002B1225" w:rsidRPr="00F84EF3" w:rsidRDefault="002B1225" w:rsidP="002A2B13">
            <w:pPr>
              <w:ind w:left="312" w:rightChars="-22" w:right="-53" w:hangingChars="130" w:hanging="312"/>
              <w:jc w:val="both"/>
              <w:rPr>
                <w:rFonts w:ascii="標楷體" w:eastAsia="標楷體" w:hAnsi="標楷體"/>
                <w:color w:val="000000" w:themeColor="text1"/>
              </w:rPr>
            </w:pPr>
            <w:r w:rsidRPr="005E451E">
              <w:rPr>
                <w:rFonts w:ascii="標楷體" w:eastAsia="標楷體" w:hAnsi="標楷體" w:hint="eastAsia"/>
                <w:color w:val="000000" w:themeColor="text1"/>
              </w:rPr>
              <w:t>(1</w:t>
            </w:r>
            <w:r w:rsidRPr="005E451E">
              <w:rPr>
                <w:rFonts w:ascii="標楷體" w:eastAsia="標楷體" w:hAnsi="標楷體"/>
                <w:color w:val="000000" w:themeColor="text1"/>
              </w:rPr>
              <w:t>)</w:t>
            </w:r>
            <w:r w:rsidRPr="005E451E">
              <w:rPr>
                <w:rFonts w:ascii="標楷體" w:eastAsia="標楷體" w:hAnsi="標楷體" w:hint="eastAsia"/>
                <w:color w:val="000000" w:themeColor="text1"/>
              </w:rPr>
              <w:t>郭舒文、楊平、曾元顯。運用大</w:t>
            </w:r>
            <w:r w:rsidRPr="00F84EF3">
              <w:rPr>
                <w:rFonts w:ascii="標楷體" w:eastAsia="標楷體" w:hAnsi="標楷體" w:hint="eastAsia"/>
                <w:color w:val="000000" w:themeColor="text1"/>
              </w:rPr>
              <w:t>型</w:t>
            </w:r>
            <w:r w:rsidRPr="00F84EF3">
              <w:rPr>
                <w:rFonts w:ascii="標楷體" w:eastAsia="標楷體" w:hAnsi="標楷體" w:cs="標楷體" w:hint="eastAsia"/>
                <w:color w:val="000000" w:themeColor="text1"/>
              </w:rPr>
              <w:t>語言模型分析國小資優生獨立研究報告的參考文獻特徵</w:t>
            </w:r>
          </w:p>
          <w:p w:rsidR="002B1225" w:rsidRPr="00F84EF3" w:rsidRDefault="002B1225" w:rsidP="002A2B13">
            <w:pPr>
              <w:ind w:left="312" w:rightChars="-22" w:right="-53" w:hangingChars="130" w:hanging="312"/>
              <w:jc w:val="both"/>
              <w:rPr>
                <w:rFonts w:ascii="標楷體" w:eastAsia="標楷體" w:hAnsi="標楷體" w:cs="標楷體"/>
                <w:color w:val="000000" w:themeColor="text1"/>
              </w:rPr>
            </w:pPr>
            <w:r w:rsidRPr="00F84EF3">
              <w:rPr>
                <w:rFonts w:ascii="標楷體" w:eastAsia="標楷體" w:hAnsi="標楷體"/>
                <w:color w:val="000000" w:themeColor="text1"/>
              </w:rPr>
              <w:t>(</w:t>
            </w:r>
            <w:r w:rsidRPr="00F84EF3">
              <w:rPr>
                <w:rFonts w:ascii="標楷體" w:eastAsia="標楷體" w:hAnsi="標楷體" w:hint="eastAsia"/>
                <w:color w:val="000000" w:themeColor="text1"/>
              </w:rPr>
              <w:t>2</w:t>
            </w:r>
            <w:r w:rsidRPr="00F84EF3">
              <w:rPr>
                <w:rFonts w:ascii="標楷體" w:eastAsia="標楷體" w:hAnsi="標楷體"/>
                <w:color w:val="000000" w:themeColor="text1"/>
              </w:rPr>
              <w:t>)</w:t>
            </w:r>
            <w:r w:rsidRPr="00F84EF3">
              <w:rPr>
                <w:rFonts w:ascii="標楷體" w:eastAsia="標楷體" w:hAnsi="標楷體" w:hint="eastAsia"/>
                <w:color w:val="000000" w:themeColor="text1"/>
              </w:rPr>
              <w:t>陳嘉勇、陳光華。資訊系統被圖書館採用</w:t>
            </w:r>
            <w:r w:rsidRPr="00F84EF3">
              <w:rPr>
                <w:rFonts w:ascii="標楷體" w:eastAsia="標楷體" w:hAnsi="標楷體" w:cs="標楷體" w:hint="eastAsia"/>
                <w:color w:val="000000" w:themeColor="text1"/>
              </w:rPr>
              <w:t>的成功模式研究</w:t>
            </w:r>
          </w:p>
          <w:p w:rsidR="002B1225" w:rsidRPr="00403631" w:rsidRDefault="002B1225" w:rsidP="002A2B13">
            <w:pPr>
              <w:ind w:left="312" w:rightChars="-22" w:right="-53" w:hangingChars="130" w:hanging="312"/>
              <w:jc w:val="both"/>
              <w:rPr>
                <w:rFonts w:eastAsia="標楷體"/>
                <w:color w:val="000000" w:themeColor="text1"/>
                <w:lang w:val="fr-FR"/>
              </w:rPr>
            </w:pPr>
            <w:r w:rsidRPr="00F84EF3">
              <w:rPr>
                <w:rFonts w:ascii="標楷體" w:eastAsia="標楷體" w:hAnsi="標楷體" w:hint="eastAsia"/>
              </w:rPr>
              <w:t>(3</w:t>
            </w:r>
            <w:r w:rsidRPr="00F84EF3">
              <w:rPr>
                <w:rFonts w:ascii="標楷體" w:eastAsia="標楷體" w:hAnsi="標楷體"/>
              </w:rPr>
              <w:t>)</w:t>
            </w:r>
            <w:r w:rsidRPr="00F84EF3">
              <w:rPr>
                <w:rFonts w:ascii="標楷體" w:eastAsia="標楷體" w:hAnsi="標楷體" w:hint="eastAsia"/>
              </w:rPr>
              <w:t>楊幸怡、羅崇銘。以知識圖譜呈現醫學報告中的影像</w:t>
            </w:r>
            <w:r w:rsidRPr="00403631">
              <w:rPr>
                <w:rFonts w:ascii="標楷體" w:eastAsia="標楷體" w:hAnsi="標楷體" w:hint="eastAsia"/>
              </w:rPr>
              <w:t>詮釋傾向</w:t>
            </w:r>
          </w:p>
        </w:tc>
        <w:tc>
          <w:tcPr>
            <w:tcW w:w="1417" w:type="dxa"/>
            <w:vMerge/>
            <w:shd w:val="clear" w:color="auto" w:fill="auto"/>
          </w:tcPr>
          <w:p w:rsidR="002B1225" w:rsidRPr="00403631" w:rsidRDefault="002B1225" w:rsidP="002A2B13">
            <w:pPr>
              <w:ind w:rightChars="-22" w:right="-53"/>
              <w:jc w:val="center"/>
              <w:rPr>
                <w:rFonts w:eastAsia="標楷體"/>
              </w:rPr>
            </w:pPr>
          </w:p>
        </w:tc>
      </w:tr>
      <w:tr w:rsidR="002B1225" w:rsidRPr="00403631" w:rsidTr="002A2B13">
        <w:trPr>
          <w:trHeight w:val="562"/>
        </w:trPr>
        <w:tc>
          <w:tcPr>
            <w:tcW w:w="988"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lastRenderedPageBreak/>
              <w:t>12:00 – 13:30</w:t>
            </w:r>
          </w:p>
        </w:tc>
        <w:tc>
          <w:tcPr>
            <w:tcW w:w="7229" w:type="dxa"/>
            <w:gridSpan w:val="4"/>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hint="eastAsia"/>
              </w:rPr>
              <w:t>午餐</w:t>
            </w:r>
          </w:p>
        </w:tc>
        <w:tc>
          <w:tcPr>
            <w:tcW w:w="1417" w:type="dxa"/>
            <w:vMerge/>
            <w:shd w:val="clear" w:color="auto" w:fill="CCFFFF"/>
          </w:tcPr>
          <w:p w:rsidR="002B1225" w:rsidRPr="00403631" w:rsidRDefault="002B1225" w:rsidP="002A2B13">
            <w:pPr>
              <w:jc w:val="center"/>
              <w:rPr>
                <w:rFonts w:eastAsia="標楷體"/>
              </w:rPr>
            </w:pPr>
          </w:p>
        </w:tc>
      </w:tr>
      <w:tr w:rsidR="002B1225" w:rsidRPr="00403631" w:rsidTr="002A2B13">
        <w:trPr>
          <w:trHeight w:val="793"/>
        </w:trPr>
        <w:tc>
          <w:tcPr>
            <w:tcW w:w="988" w:type="dxa"/>
            <w:vMerge w:val="restart"/>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13:30 – 15:00</w:t>
            </w:r>
          </w:p>
        </w:tc>
        <w:tc>
          <w:tcPr>
            <w:tcW w:w="2409" w:type="dxa"/>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(3F)</w:t>
            </w:r>
          </w:p>
          <w:p w:rsidR="002B1225" w:rsidRPr="00403631" w:rsidRDefault="002B1225" w:rsidP="002A2B13">
            <w:pPr>
              <w:jc w:val="center"/>
              <w:rPr>
                <w:rFonts w:eastAsia="標楷體"/>
              </w:rPr>
            </w:pPr>
            <w:r w:rsidRPr="00403631">
              <w:rPr>
                <w:rFonts w:ascii="Times New Roman" w:eastAsia="標楷體" w:hAnsi="Times New Roman"/>
              </w:rPr>
              <w:t>國際會議廳</w:t>
            </w:r>
          </w:p>
        </w:tc>
        <w:tc>
          <w:tcPr>
            <w:tcW w:w="2410" w:type="dxa"/>
            <w:gridSpan w:val="2"/>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會場二</w:t>
            </w:r>
            <w:r w:rsidRPr="00403631">
              <w:rPr>
                <w:rFonts w:ascii="Times New Roman" w:eastAsia="標楷體" w:hAnsi="Times New Roman"/>
              </w:rPr>
              <w:t>(1F)</w:t>
            </w:r>
          </w:p>
          <w:p w:rsidR="002B1225" w:rsidRPr="00403631" w:rsidRDefault="002B1225" w:rsidP="002A2B13">
            <w:pPr>
              <w:pStyle w:val="af"/>
              <w:ind w:leftChars="-1" w:left="-2"/>
              <w:jc w:val="center"/>
              <w:rPr>
                <w:rFonts w:ascii="Times New Roman" w:eastAsia="標楷體" w:hAnsi="Times New Roman"/>
              </w:rPr>
            </w:pPr>
            <w:r w:rsidRPr="00403631">
              <w:rPr>
                <w:rFonts w:ascii="Times New Roman" w:eastAsia="標楷體" w:hAnsi="Times New Roman" w:hint="eastAsia"/>
              </w:rPr>
              <w:t>129</w:t>
            </w:r>
            <w:r w:rsidRPr="00403631">
              <w:rPr>
                <w:rFonts w:ascii="Times New Roman" w:eastAsia="標楷體" w:hAnsi="Times New Roman"/>
              </w:rPr>
              <w:t>簡報室</w:t>
            </w:r>
          </w:p>
        </w:tc>
        <w:tc>
          <w:tcPr>
            <w:tcW w:w="2410" w:type="dxa"/>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會場三</w:t>
            </w:r>
            <w:r w:rsidRPr="00403631">
              <w:rPr>
                <w:rFonts w:ascii="Times New Roman" w:eastAsia="標楷體" w:hAnsi="Times New Roman"/>
              </w:rPr>
              <w:t>(3F)</w:t>
            </w:r>
          </w:p>
          <w:p w:rsidR="002B1225" w:rsidRPr="00403631" w:rsidRDefault="002B1225" w:rsidP="002A2B13">
            <w:pPr>
              <w:pStyle w:val="af"/>
              <w:spacing w:line="300" w:lineRule="exact"/>
              <w:ind w:leftChars="-1" w:left="-2" w:rightChars="-22" w:right="-53"/>
              <w:jc w:val="center"/>
              <w:rPr>
                <w:rFonts w:ascii="Times New Roman" w:eastAsia="標楷體" w:hAnsi="Times New Roman"/>
              </w:rPr>
            </w:pPr>
            <w:r w:rsidRPr="00403631">
              <w:rPr>
                <w:rFonts w:ascii="Times New Roman" w:eastAsia="標楷體" w:hAnsi="Times New Roman"/>
              </w:rPr>
              <w:t>301</w:t>
            </w:r>
            <w:r w:rsidRPr="00403631">
              <w:rPr>
                <w:rFonts w:ascii="Times New Roman" w:eastAsia="標楷體" w:hAnsi="Times New Roman"/>
              </w:rPr>
              <w:t>會議室</w:t>
            </w:r>
          </w:p>
        </w:tc>
        <w:tc>
          <w:tcPr>
            <w:tcW w:w="1417" w:type="dxa"/>
            <w:vMerge/>
            <w:shd w:val="clear" w:color="auto" w:fill="CCFFFF"/>
          </w:tcPr>
          <w:p w:rsidR="002B1225" w:rsidRPr="00403631" w:rsidRDefault="002B1225" w:rsidP="002A2B13">
            <w:pPr>
              <w:rPr>
                <w:rFonts w:eastAsia="標楷體"/>
                <w:lang w:val="fr-FR"/>
              </w:rPr>
            </w:pPr>
          </w:p>
        </w:tc>
      </w:tr>
      <w:tr w:rsidR="002B1225" w:rsidRPr="00403631" w:rsidTr="002A2B13">
        <w:trPr>
          <w:trHeight w:val="5853"/>
        </w:trPr>
        <w:tc>
          <w:tcPr>
            <w:tcW w:w="988" w:type="dxa"/>
            <w:vMerge/>
            <w:shd w:val="clear" w:color="auto" w:fill="FFFFFF" w:themeFill="background1"/>
            <w:vAlign w:val="center"/>
          </w:tcPr>
          <w:p w:rsidR="002B1225" w:rsidRPr="00403631" w:rsidRDefault="002B1225" w:rsidP="002A2B13">
            <w:pPr>
              <w:ind w:leftChars="9" w:left="22"/>
              <w:rPr>
                <w:rFonts w:eastAsia="標楷體"/>
              </w:rPr>
            </w:pPr>
          </w:p>
        </w:tc>
        <w:tc>
          <w:tcPr>
            <w:tcW w:w="2409" w:type="dxa"/>
            <w:shd w:val="clear" w:color="auto" w:fill="FFFFFF" w:themeFill="background1"/>
          </w:tcPr>
          <w:p w:rsidR="002B1225" w:rsidRPr="005E451E" w:rsidRDefault="002B1225"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2</w:t>
            </w:r>
          </w:p>
          <w:p w:rsidR="002B1225" w:rsidRPr="005E451E" w:rsidRDefault="002B1225" w:rsidP="002A2B13">
            <w:pPr>
              <w:ind w:rightChars="-22" w:right="-53"/>
              <w:jc w:val="both"/>
              <w:rPr>
                <w:rFonts w:ascii="標楷體" w:eastAsia="標楷體" w:hAnsi="標楷體"/>
              </w:rPr>
            </w:pPr>
            <w:r w:rsidRPr="005E451E">
              <w:rPr>
                <w:rFonts w:ascii="標楷體" w:eastAsia="標楷體" w:hAnsi="標楷體" w:hint="eastAsia"/>
              </w:rPr>
              <w:t>主持人：林奇秀教授</w:t>
            </w:r>
          </w:p>
          <w:p w:rsidR="002B1225" w:rsidRPr="005E451E" w:rsidRDefault="002B1225" w:rsidP="002A2B13">
            <w:pPr>
              <w:ind w:rightChars="-22" w:right="-53"/>
              <w:jc w:val="both"/>
              <w:rPr>
                <w:rFonts w:ascii="標楷體" w:eastAsia="標楷體" w:hAnsi="標楷體"/>
              </w:rPr>
            </w:pPr>
          </w:p>
          <w:p w:rsidR="002B1225" w:rsidRPr="005E451E" w:rsidRDefault="002B1225" w:rsidP="002A2B13">
            <w:pPr>
              <w:ind w:rightChars="-22" w:right="-53"/>
              <w:jc w:val="both"/>
              <w:rPr>
                <w:rFonts w:ascii="標楷體" w:eastAsia="標楷體" w:hAnsi="標楷體"/>
                <w:color w:val="000000" w:themeColor="text1"/>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color w:val="000000" w:themeColor="text1"/>
              </w:rPr>
              <w:t>黃</w:t>
            </w:r>
            <w:r w:rsidRPr="005E451E">
              <w:rPr>
                <w:rFonts w:ascii="標楷體" w:eastAsia="標楷體" w:hAnsi="標楷體" w:hint="eastAsia"/>
                <w:color w:val="000000" w:themeColor="text1"/>
              </w:rPr>
              <w:t>元鶴</w:t>
            </w:r>
            <w:r w:rsidRPr="005E451E">
              <w:rPr>
                <w:rFonts w:ascii="標楷體" w:eastAsia="標楷體" w:hAnsi="標楷體"/>
                <w:color w:val="000000" w:themeColor="text1"/>
              </w:rPr>
              <w:t>。</w:t>
            </w:r>
            <w:r w:rsidRPr="005E451E">
              <w:rPr>
                <w:rFonts w:ascii="標楷體" w:eastAsia="標楷體" w:hAnsi="標楷體" w:hint="eastAsia"/>
                <w:color w:val="000000" w:themeColor="text1"/>
              </w:rPr>
              <w:t>臺灣大</w:t>
            </w:r>
            <w:r w:rsidRPr="005E451E">
              <w:rPr>
                <w:rFonts w:ascii="標楷體" w:eastAsia="標楷體" w:hAnsi="標楷體" w:cs="標楷體" w:hint="eastAsia"/>
                <w:color w:val="000000" w:themeColor="text1"/>
              </w:rPr>
              <w:t>專校院圖書館之人工智慧應用實例與發展：「</w:t>
            </w:r>
            <w:r w:rsidRPr="005E451E">
              <w:rPr>
                <w:rFonts w:ascii="標楷體" w:eastAsia="標楷體" w:hAnsi="標楷體"/>
                <w:color w:val="000000" w:themeColor="text1"/>
              </w:rPr>
              <w:t>AI</w:t>
            </w:r>
            <w:r w:rsidRPr="005E451E">
              <w:rPr>
                <w:rFonts w:ascii="標楷體" w:eastAsia="標楷體" w:hAnsi="標楷體" w:hint="eastAsia"/>
                <w:color w:val="000000" w:themeColor="text1"/>
              </w:rPr>
              <w:t>圖書館化」或是「圖書館</w:t>
            </w:r>
            <w:r w:rsidRPr="005E451E">
              <w:rPr>
                <w:rFonts w:ascii="標楷體" w:eastAsia="標楷體" w:hAnsi="標楷體"/>
                <w:color w:val="000000" w:themeColor="text1"/>
              </w:rPr>
              <w:t>AI</w:t>
            </w:r>
            <w:r w:rsidRPr="005E451E">
              <w:rPr>
                <w:rFonts w:ascii="標楷體" w:eastAsia="標楷體" w:hAnsi="標楷體" w:hint="eastAsia"/>
                <w:color w:val="000000" w:themeColor="text1"/>
              </w:rPr>
              <w:t>化」？</w:t>
            </w:r>
          </w:p>
          <w:p w:rsidR="002B1225" w:rsidRPr="005E451E" w:rsidRDefault="002B1225" w:rsidP="002A2B13">
            <w:pPr>
              <w:ind w:rightChars="-22" w:right="-53"/>
              <w:jc w:val="both"/>
              <w:rPr>
                <w:rFonts w:ascii="標楷體" w:eastAsia="標楷體" w:hAnsi="標楷體"/>
                <w:color w:val="000000" w:themeColor="text1"/>
              </w:rPr>
            </w:pPr>
            <w:r w:rsidRPr="005E451E">
              <w:rPr>
                <w:rFonts w:ascii="標楷體" w:eastAsia="標楷體" w:hAnsi="標楷體" w:hint="eastAsia"/>
                <w:color w:val="000000" w:themeColor="text1"/>
              </w:rPr>
              <w:t>(2</w:t>
            </w:r>
            <w:r w:rsidRPr="005E451E">
              <w:rPr>
                <w:rFonts w:ascii="標楷體" w:eastAsia="標楷體" w:hAnsi="標楷體"/>
                <w:color w:val="000000" w:themeColor="text1"/>
              </w:rPr>
              <w:t>)</w:t>
            </w:r>
            <w:r w:rsidRPr="005E451E">
              <w:rPr>
                <w:rFonts w:ascii="標楷體" w:eastAsia="標楷體" w:hAnsi="標楷體" w:hint="eastAsia"/>
              </w:rPr>
              <w:t>邱子</w:t>
            </w:r>
            <w:proofErr w:type="gramStart"/>
            <w:r w:rsidRPr="005E451E">
              <w:rPr>
                <w:rFonts w:ascii="標楷體" w:eastAsia="標楷體" w:hAnsi="標楷體" w:cs="標楷體" w:hint="eastAsia"/>
              </w:rPr>
              <w:t>恒</w:t>
            </w:r>
            <w:proofErr w:type="gramEnd"/>
            <w:r w:rsidRPr="005E451E">
              <w:rPr>
                <w:rFonts w:ascii="標楷體" w:eastAsia="標楷體" w:hAnsi="標楷體" w:cs="標楷體" w:hint="eastAsia"/>
              </w:rPr>
              <w:t>。</w:t>
            </w:r>
            <w:r w:rsidRPr="005E451E">
              <w:rPr>
                <w:rFonts w:ascii="標楷體" w:eastAsia="標楷體" w:hAnsi="標楷體" w:hint="eastAsia"/>
              </w:rPr>
              <w:t>我國大</w:t>
            </w:r>
            <w:r w:rsidRPr="005E451E">
              <w:rPr>
                <w:rFonts w:ascii="標楷體" w:eastAsia="標楷體" w:hAnsi="標楷體" w:cs="標楷體" w:hint="eastAsia"/>
              </w:rPr>
              <w:t>型醫學圖書館研究支持服務現況之研究</w:t>
            </w:r>
            <w:r w:rsidRPr="005E451E">
              <w:rPr>
                <w:rFonts w:ascii="標楷體" w:eastAsia="標楷體" w:hAnsi="標楷體"/>
                <w:color w:val="000000" w:themeColor="text1"/>
              </w:rPr>
              <w:t xml:space="preserve"> </w:t>
            </w:r>
          </w:p>
          <w:p w:rsidR="002B1225" w:rsidRPr="005E451E" w:rsidRDefault="002B1225" w:rsidP="002A2B13">
            <w:pPr>
              <w:ind w:rightChars="-22" w:right="-53"/>
              <w:jc w:val="both"/>
              <w:rPr>
                <w:rFonts w:ascii="標楷體" w:eastAsia="標楷體" w:hAnsi="標楷體" w:cs="標楷體"/>
                <w:color w:val="000000" w:themeColor="text1"/>
              </w:rPr>
            </w:pPr>
            <w:r w:rsidRPr="005E451E">
              <w:rPr>
                <w:rFonts w:ascii="標楷體" w:eastAsia="標楷體" w:hAnsi="標楷體"/>
                <w:color w:val="000000" w:themeColor="text1"/>
              </w:rPr>
              <w:t>(</w:t>
            </w:r>
            <w:r w:rsidRPr="005E451E">
              <w:rPr>
                <w:rFonts w:ascii="標楷體" w:eastAsia="標楷體" w:hAnsi="標楷體" w:hint="eastAsia"/>
                <w:color w:val="000000" w:themeColor="text1"/>
              </w:rPr>
              <w:t>3</w:t>
            </w:r>
            <w:r w:rsidRPr="005E451E">
              <w:rPr>
                <w:rFonts w:ascii="標楷體" w:eastAsia="標楷體" w:hAnsi="標楷體"/>
                <w:color w:val="000000" w:themeColor="text1"/>
              </w:rPr>
              <w:t>)</w:t>
            </w:r>
            <w:r w:rsidRPr="005E451E">
              <w:rPr>
                <w:rFonts w:ascii="標楷體" w:eastAsia="標楷體" w:hAnsi="標楷體" w:hint="eastAsia"/>
                <w:color w:val="000000" w:themeColor="text1"/>
              </w:rPr>
              <w:t>田嘉楷、鄭怡玲。以科技接受模型探討圖書資訊專業背景人</w:t>
            </w:r>
            <w:r w:rsidRPr="005E451E">
              <w:rPr>
                <w:rFonts w:ascii="標楷體" w:eastAsia="標楷體" w:hAnsi="標楷體" w:cs="標楷體" w:hint="eastAsia"/>
                <w:color w:val="000000" w:themeColor="text1"/>
              </w:rPr>
              <w:t>員可解釋性</w:t>
            </w:r>
            <w:r w:rsidRPr="005E451E">
              <w:rPr>
                <w:rFonts w:ascii="標楷體" w:eastAsia="標楷體" w:hAnsi="標楷體" w:hint="eastAsia"/>
                <w:color w:val="000000" w:themeColor="text1"/>
              </w:rPr>
              <w:t>人工</w:t>
            </w:r>
            <w:r w:rsidRPr="005E451E">
              <w:rPr>
                <w:rFonts w:ascii="標楷體" w:eastAsia="標楷體" w:hAnsi="標楷體" w:cs="標楷體" w:hint="eastAsia"/>
                <w:color w:val="000000" w:themeColor="text1"/>
              </w:rPr>
              <w:t>智慧使用意願之研究</w:t>
            </w:r>
          </w:p>
          <w:p w:rsidR="002B1225" w:rsidRPr="005E451E" w:rsidRDefault="002B1225" w:rsidP="002A2B13">
            <w:pPr>
              <w:ind w:rightChars="-22" w:right="-53"/>
              <w:jc w:val="both"/>
              <w:rPr>
                <w:rFonts w:eastAsia="標楷體"/>
              </w:rPr>
            </w:pPr>
            <w:r w:rsidRPr="005E451E">
              <w:rPr>
                <w:rFonts w:ascii="標楷體" w:eastAsia="標楷體" w:hAnsi="標楷體"/>
                <w:color w:val="000000" w:themeColor="text1"/>
              </w:rPr>
              <w:t>(</w:t>
            </w:r>
            <w:r w:rsidRPr="005E451E">
              <w:rPr>
                <w:rFonts w:ascii="標楷體" w:eastAsia="標楷體" w:hAnsi="標楷體" w:hint="eastAsia"/>
                <w:color w:val="000000" w:themeColor="text1"/>
              </w:rPr>
              <w:t>4</w:t>
            </w:r>
            <w:r w:rsidRPr="005E451E">
              <w:rPr>
                <w:rFonts w:ascii="標楷體" w:eastAsia="標楷體" w:hAnsi="標楷體"/>
                <w:color w:val="000000" w:themeColor="text1"/>
              </w:rPr>
              <w:t>)</w:t>
            </w:r>
            <w:r w:rsidRPr="005E451E">
              <w:rPr>
                <w:rFonts w:ascii="標楷體" w:eastAsia="標楷體" w:hAnsi="標楷體"/>
              </w:rPr>
              <w:t xml:space="preserve"> </w:t>
            </w:r>
            <w:proofErr w:type="gramStart"/>
            <w:r w:rsidRPr="005E451E">
              <w:rPr>
                <w:rFonts w:ascii="標楷體" w:eastAsia="標楷體" w:hAnsi="標楷體"/>
              </w:rPr>
              <w:t>陳漫蓉</w:t>
            </w:r>
            <w:proofErr w:type="gramEnd"/>
            <w:r w:rsidRPr="005E451E">
              <w:rPr>
                <w:rFonts w:ascii="標楷體" w:eastAsia="標楷體" w:hAnsi="標楷體" w:hint="eastAsia"/>
              </w:rPr>
              <w:t>、曾品方。</w:t>
            </w:r>
            <w:proofErr w:type="gramStart"/>
            <w:r w:rsidRPr="005E451E">
              <w:rPr>
                <w:rFonts w:ascii="標楷體" w:eastAsia="標楷體" w:hAnsi="標楷體" w:hint="eastAsia"/>
              </w:rPr>
              <w:t>行</w:t>
            </w:r>
            <w:r w:rsidRPr="005E451E">
              <w:rPr>
                <w:rFonts w:ascii="標楷體" w:eastAsia="標楷體" w:hAnsi="標楷體" w:cs="標楷體" w:hint="eastAsia"/>
              </w:rPr>
              <w:t>動書車營運</w:t>
            </w:r>
            <w:proofErr w:type="gramEnd"/>
            <w:r w:rsidRPr="005E451E">
              <w:rPr>
                <w:rFonts w:ascii="標楷體" w:eastAsia="標楷體" w:hAnsi="標楷體" w:cs="標楷體" w:hint="eastAsia"/>
              </w:rPr>
              <w:t>模式之研究：以花蓮縣秀林鄉立圖書館為例</w:t>
            </w:r>
          </w:p>
        </w:tc>
        <w:tc>
          <w:tcPr>
            <w:tcW w:w="2410" w:type="dxa"/>
            <w:gridSpan w:val="2"/>
            <w:shd w:val="clear" w:color="auto" w:fill="FFFFFF" w:themeFill="background1"/>
          </w:tcPr>
          <w:p w:rsidR="002B1225" w:rsidRPr="005E451E" w:rsidRDefault="002B1225" w:rsidP="002A2B13">
            <w:pPr>
              <w:ind w:rightChars="-51" w:right="-122"/>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3</w:t>
            </w:r>
          </w:p>
          <w:p w:rsidR="002B1225" w:rsidRPr="005E451E" w:rsidRDefault="002B1225" w:rsidP="002A2B13">
            <w:pPr>
              <w:ind w:rightChars="-51" w:right="-122"/>
              <w:rPr>
                <w:rFonts w:ascii="標楷體" w:eastAsia="標楷體" w:hAnsi="標楷體"/>
              </w:rPr>
            </w:pPr>
            <w:r w:rsidRPr="005E451E">
              <w:rPr>
                <w:rFonts w:ascii="標楷體" w:eastAsia="標楷體" w:hAnsi="標楷體" w:hint="eastAsia"/>
              </w:rPr>
              <w:t>主持人：</w:t>
            </w:r>
            <w:r w:rsidRPr="005E451E">
              <w:rPr>
                <w:rFonts w:ascii="標楷體" w:eastAsia="標楷體" w:hAnsi="標楷體" w:hint="eastAsia"/>
                <w:color w:val="000000" w:themeColor="text1"/>
              </w:rPr>
              <w:t>吳怡瑾教授</w:t>
            </w:r>
          </w:p>
          <w:p w:rsidR="002B1225" w:rsidRPr="005E451E" w:rsidRDefault="002B1225" w:rsidP="002A2B13">
            <w:pPr>
              <w:ind w:rightChars="-51" w:right="-122"/>
              <w:rPr>
                <w:rFonts w:ascii="標楷體" w:eastAsia="標楷體" w:hAnsi="標楷體"/>
                <w:b/>
              </w:rPr>
            </w:pPr>
          </w:p>
          <w:p w:rsidR="002B1225" w:rsidRPr="005E451E" w:rsidRDefault="002B1225" w:rsidP="002B1225">
            <w:pPr>
              <w:pStyle w:val="af"/>
              <w:numPr>
                <w:ilvl w:val="0"/>
                <w:numId w:val="49"/>
              </w:numPr>
              <w:ind w:leftChars="0" w:rightChars="-22" w:right="-53"/>
              <w:jc w:val="both"/>
              <w:rPr>
                <w:rFonts w:ascii="標楷體" w:eastAsia="標楷體" w:hAnsi="標楷體"/>
              </w:rPr>
            </w:pPr>
            <w:r w:rsidRPr="005E451E">
              <w:rPr>
                <w:rFonts w:ascii="標楷體" w:eastAsia="標楷體" w:hAnsi="標楷體" w:hint="eastAsia"/>
              </w:rPr>
              <w:t>林巧敏、黃鈺婷。檔案檢索系統設計數位人文</w:t>
            </w:r>
            <w:r w:rsidRPr="005E451E">
              <w:rPr>
                <w:rFonts w:ascii="標楷體" w:eastAsia="標楷體" w:hAnsi="標楷體" w:cs="標楷體" w:hint="eastAsia"/>
              </w:rPr>
              <w:t>功能之易用性評估</w:t>
            </w:r>
          </w:p>
          <w:p w:rsidR="002B1225" w:rsidRPr="005E451E" w:rsidRDefault="002B1225" w:rsidP="002B1225">
            <w:pPr>
              <w:pStyle w:val="af"/>
              <w:numPr>
                <w:ilvl w:val="0"/>
                <w:numId w:val="49"/>
              </w:numPr>
              <w:ind w:leftChars="0" w:rightChars="-22" w:right="-53"/>
              <w:jc w:val="both"/>
              <w:rPr>
                <w:rFonts w:ascii="標楷體" w:eastAsia="標楷體" w:hAnsi="標楷體"/>
              </w:rPr>
            </w:pPr>
            <w:r w:rsidRPr="005E451E">
              <w:rPr>
                <w:rFonts w:ascii="標楷體" w:eastAsia="標楷體" w:hAnsi="標楷體" w:hint="eastAsia"/>
              </w:rPr>
              <w:t>陳世萱、蔡天怡。圖書資訊領域大學</w:t>
            </w:r>
            <w:r w:rsidRPr="005E451E">
              <w:rPr>
                <w:rFonts w:ascii="標楷體" w:eastAsia="標楷體" w:hAnsi="標楷體" w:cs="標楷體" w:hint="eastAsia"/>
              </w:rPr>
              <w:t>應屆畢業生初任求職情境中的資訊世界</w:t>
            </w:r>
          </w:p>
          <w:p w:rsidR="002B1225" w:rsidRPr="005E451E" w:rsidRDefault="002B1225" w:rsidP="002B1225">
            <w:pPr>
              <w:pStyle w:val="af"/>
              <w:numPr>
                <w:ilvl w:val="0"/>
                <w:numId w:val="49"/>
              </w:numPr>
              <w:ind w:leftChars="0" w:rightChars="-22" w:right="-53"/>
              <w:jc w:val="both"/>
              <w:rPr>
                <w:rFonts w:eastAsia="標楷體"/>
                <w:lang w:val="fr-FR"/>
              </w:rPr>
            </w:pPr>
            <w:r w:rsidRPr="005E451E">
              <w:rPr>
                <w:rFonts w:ascii="標楷體" w:eastAsia="標楷體" w:hAnsi="標楷體" w:hint="eastAsia"/>
              </w:rPr>
              <w:t>高曼容、邱銘心</w:t>
            </w:r>
            <w:r w:rsidRPr="005E451E">
              <w:rPr>
                <w:rFonts w:ascii="標楷體" w:eastAsia="標楷體" w:hAnsi="標楷體" w:cs="Microsoft YaHei" w:hint="eastAsia"/>
              </w:rPr>
              <w:t>。</w:t>
            </w:r>
            <w:r w:rsidRPr="005E451E">
              <w:rPr>
                <w:rFonts w:ascii="標楷體" w:eastAsia="標楷體" w:hAnsi="標楷體"/>
              </w:rPr>
              <w:t>30</w:t>
            </w:r>
            <w:r w:rsidRPr="005E451E">
              <w:rPr>
                <w:rFonts w:ascii="標楷體" w:eastAsia="標楷體" w:hAnsi="標楷體" w:hint="eastAsia"/>
              </w:rPr>
              <w:t>至</w:t>
            </w:r>
            <w:r w:rsidRPr="005E451E">
              <w:rPr>
                <w:rFonts w:ascii="標楷體" w:eastAsia="標楷體" w:hAnsi="標楷體"/>
              </w:rPr>
              <w:t>49</w:t>
            </w:r>
            <w:r w:rsidRPr="005E451E">
              <w:rPr>
                <w:rFonts w:ascii="標楷體" w:eastAsia="標楷體" w:hAnsi="標楷體" w:hint="eastAsia"/>
              </w:rPr>
              <w:t>歲女性乳癌患者之資訊焦慮與因應行為</w:t>
            </w:r>
            <w:r w:rsidRPr="005E451E">
              <w:rPr>
                <w:rFonts w:ascii="標楷體" w:eastAsia="標楷體" w:hAnsi="標楷體" w:cs="標楷體" w:hint="eastAsia"/>
              </w:rPr>
              <w:t>研究</w:t>
            </w:r>
          </w:p>
          <w:p w:rsidR="002B1225" w:rsidRPr="005E451E" w:rsidRDefault="002B1225" w:rsidP="002B1225">
            <w:pPr>
              <w:pStyle w:val="af"/>
              <w:numPr>
                <w:ilvl w:val="0"/>
                <w:numId w:val="49"/>
              </w:numPr>
              <w:ind w:leftChars="0" w:rightChars="-22" w:right="-53"/>
              <w:jc w:val="both"/>
              <w:rPr>
                <w:rFonts w:eastAsia="標楷體"/>
                <w:lang w:val="fr-FR"/>
              </w:rPr>
            </w:pPr>
            <w:r w:rsidRPr="005E451E">
              <w:rPr>
                <w:rFonts w:ascii="標楷體" w:eastAsia="標楷體" w:hAnsi="標楷體" w:hint="eastAsia"/>
              </w:rPr>
              <w:t>黃鳳媚。學術研究人員</w:t>
            </w:r>
            <w:r w:rsidRPr="005E451E">
              <w:rPr>
                <w:rFonts w:ascii="標楷體" w:eastAsia="標楷體" w:hAnsi="標楷體" w:cs="標楷體" w:hint="eastAsia"/>
              </w:rPr>
              <w:t>之資訊搜尋行為：文獻回顧和分析</w:t>
            </w:r>
          </w:p>
        </w:tc>
        <w:tc>
          <w:tcPr>
            <w:tcW w:w="2410" w:type="dxa"/>
            <w:shd w:val="clear" w:color="auto" w:fill="auto"/>
          </w:tcPr>
          <w:p w:rsidR="002B1225" w:rsidRPr="005E451E" w:rsidRDefault="002B1225"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4</w:t>
            </w:r>
          </w:p>
          <w:p w:rsidR="002B1225" w:rsidRPr="005E451E" w:rsidRDefault="002B1225" w:rsidP="002A2B13">
            <w:pPr>
              <w:rPr>
                <w:rFonts w:ascii="標楷體" w:eastAsia="標楷體" w:hAnsi="標楷體"/>
              </w:rPr>
            </w:pPr>
            <w:r w:rsidRPr="005E451E">
              <w:rPr>
                <w:rFonts w:ascii="標楷體" w:eastAsia="標楷體" w:hAnsi="標楷體" w:hint="eastAsia"/>
              </w:rPr>
              <w:t>主持人：</w:t>
            </w:r>
            <w:r w:rsidRPr="005E451E">
              <w:rPr>
                <w:rFonts w:ascii="標楷體" w:eastAsia="標楷體" w:hAnsi="標楷體" w:hint="eastAsia"/>
                <w:spacing w:val="-20"/>
              </w:rPr>
              <w:t>林雯瑤</w:t>
            </w:r>
            <w:r w:rsidRPr="005E451E">
              <w:rPr>
                <w:rFonts w:ascii="標楷體" w:eastAsia="標楷體" w:hAnsi="標楷體" w:hint="eastAsia"/>
              </w:rPr>
              <w:t>教授</w:t>
            </w:r>
          </w:p>
          <w:p w:rsidR="002B1225" w:rsidRPr="005E451E" w:rsidRDefault="002B1225" w:rsidP="002A2B13">
            <w:pPr>
              <w:rPr>
                <w:rFonts w:ascii="標楷體" w:eastAsia="標楷體" w:hAnsi="標楷體"/>
              </w:rPr>
            </w:pPr>
          </w:p>
          <w:p w:rsidR="002B1225" w:rsidRPr="005E451E" w:rsidRDefault="002B1225" w:rsidP="002A2B13">
            <w:pPr>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hint="eastAsia"/>
              </w:rPr>
              <w:t>黎舫安、張</w:t>
            </w:r>
            <w:proofErr w:type="gramStart"/>
            <w:r w:rsidRPr="005E451E">
              <w:rPr>
                <w:rFonts w:ascii="標楷體" w:eastAsia="標楷體" w:hAnsi="標楷體" w:hint="eastAsia"/>
              </w:rPr>
              <w:t>郁</w:t>
            </w:r>
            <w:proofErr w:type="gramEnd"/>
            <w:r w:rsidRPr="005E451E">
              <w:rPr>
                <w:rFonts w:ascii="標楷體" w:eastAsia="標楷體" w:hAnsi="標楷體" w:hint="eastAsia"/>
              </w:rPr>
              <w:t>蔚。期刊同儕審查方式</w:t>
            </w:r>
            <w:r w:rsidRPr="005E451E">
              <w:rPr>
                <w:rFonts w:ascii="標楷體" w:eastAsia="標楷體" w:hAnsi="標楷體" w:cs="標楷體" w:hint="eastAsia"/>
              </w:rPr>
              <w:t>轉變與作者國家來源關係之初探：以</w:t>
            </w:r>
            <w:r w:rsidRPr="005E451E">
              <w:rPr>
                <w:rFonts w:ascii="標楷體" w:eastAsia="標楷體" w:hAnsi="標楷體"/>
              </w:rPr>
              <w:t>Journal of Philosophy</w:t>
            </w:r>
            <w:r w:rsidRPr="005E451E">
              <w:rPr>
                <w:rFonts w:ascii="標楷體" w:eastAsia="標楷體" w:hAnsi="標楷體" w:hint="eastAsia"/>
              </w:rPr>
              <w:t>為例</w:t>
            </w:r>
          </w:p>
          <w:p w:rsidR="002B1225" w:rsidRPr="005E451E" w:rsidRDefault="002B1225" w:rsidP="002A2B13">
            <w:pPr>
              <w:ind w:rightChars="-22" w:right="-53"/>
              <w:jc w:val="both"/>
              <w:rPr>
                <w:rFonts w:ascii="標楷體" w:eastAsia="標楷體" w:hAnsi="標楷體"/>
              </w:rPr>
            </w:pPr>
            <w:r w:rsidRPr="005E451E">
              <w:rPr>
                <w:rFonts w:ascii="標楷體" w:eastAsia="標楷體" w:hAnsi="標楷體"/>
              </w:rPr>
              <w:t>(</w:t>
            </w:r>
            <w:r w:rsidRPr="005E451E">
              <w:rPr>
                <w:rFonts w:ascii="標楷體" w:eastAsia="標楷體" w:hAnsi="標楷體" w:hint="eastAsia"/>
              </w:rPr>
              <w:t>2</w:t>
            </w:r>
            <w:r w:rsidRPr="005E451E">
              <w:rPr>
                <w:rFonts w:ascii="標楷體" w:eastAsia="標楷體" w:hAnsi="標楷體"/>
              </w:rPr>
              <w:t>)</w:t>
            </w:r>
            <w:r w:rsidRPr="005E451E">
              <w:rPr>
                <w:rFonts w:ascii="標楷體" w:eastAsia="標楷體" w:hAnsi="標楷體" w:hint="eastAsia"/>
              </w:rPr>
              <w:t>林俐媛、張</w:t>
            </w:r>
            <w:proofErr w:type="gramStart"/>
            <w:r w:rsidRPr="005E451E">
              <w:rPr>
                <w:rFonts w:ascii="標楷體" w:eastAsia="標楷體" w:hAnsi="標楷體" w:hint="eastAsia"/>
              </w:rPr>
              <w:t>郁</w:t>
            </w:r>
            <w:proofErr w:type="gramEnd"/>
            <w:r w:rsidRPr="005E451E">
              <w:rPr>
                <w:rFonts w:ascii="標楷體" w:eastAsia="標楷體" w:hAnsi="標楷體" w:hint="eastAsia"/>
              </w:rPr>
              <w:t>蔚。ESCI資訊計量學期刊的國際化趨勢探討</w:t>
            </w:r>
          </w:p>
          <w:p w:rsidR="002B1225" w:rsidRPr="005E451E" w:rsidRDefault="002B1225" w:rsidP="002A2B13">
            <w:pPr>
              <w:ind w:rightChars="-22" w:right="-53"/>
              <w:jc w:val="both"/>
              <w:rPr>
                <w:rFonts w:ascii="標楷體" w:eastAsia="標楷體" w:hAnsi="標楷體" w:cs="標楷體"/>
                <w:color w:val="000000" w:themeColor="text1"/>
              </w:rPr>
            </w:pPr>
            <w:r w:rsidRPr="005E451E">
              <w:rPr>
                <w:rFonts w:ascii="標楷體" w:eastAsia="標楷體" w:hAnsi="標楷體"/>
              </w:rPr>
              <w:t>(</w:t>
            </w:r>
            <w:r w:rsidRPr="005E451E">
              <w:rPr>
                <w:rFonts w:ascii="標楷體" w:eastAsia="標楷體" w:hAnsi="標楷體" w:hint="eastAsia"/>
              </w:rPr>
              <w:t>3</w:t>
            </w:r>
            <w:r w:rsidRPr="005E451E">
              <w:rPr>
                <w:rFonts w:ascii="標楷體" w:eastAsia="標楷體" w:hAnsi="標楷體"/>
              </w:rPr>
              <w:t>)</w:t>
            </w:r>
            <w:r w:rsidRPr="005E451E">
              <w:rPr>
                <w:rFonts w:ascii="標楷體" w:eastAsia="標楷體" w:hAnsi="標楷體" w:hint="eastAsia"/>
                <w:color w:val="000000" w:themeColor="text1"/>
              </w:rPr>
              <w:t>李沛</w:t>
            </w:r>
            <w:proofErr w:type="gramStart"/>
            <w:r w:rsidRPr="005E451E">
              <w:rPr>
                <w:rFonts w:ascii="標楷體" w:eastAsia="標楷體" w:hAnsi="標楷體" w:hint="eastAsia"/>
                <w:color w:val="000000" w:themeColor="text1"/>
              </w:rPr>
              <w:t>錞</w:t>
            </w:r>
            <w:proofErr w:type="gramEnd"/>
            <w:r w:rsidRPr="005E451E">
              <w:rPr>
                <w:rFonts w:ascii="標楷體" w:eastAsia="標楷體" w:hAnsi="標楷體" w:hint="eastAsia"/>
                <w:color w:val="000000" w:themeColor="text1"/>
              </w:rPr>
              <w:t>、朱家葆。探索我國</w:t>
            </w:r>
            <w:r w:rsidRPr="005E451E">
              <w:rPr>
                <w:rFonts w:ascii="標楷體" w:eastAsia="標楷體" w:hAnsi="標楷體" w:cs="標楷體" w:hint="eastAsia"/>
                <w:color w:val="000000" w:themeColor="text1"/>
              </w:rPr>
              <w:t>智慧技術研究計畫的資源配置與創新：基於資源基礎觀點</w:t>
            </w:r>
          </w:p>
          <w:p w:rsidR="002B1225" w:rsidRPr="005E451E" w:rsidRDefault="002B1225" w:rsidP="002A2B13">
            <w:pPr>
              <w:ind w:rightChars="-22" w:right="-53"/>
              <w:jc w:val="both"/>
              <w:rPr>
                <w:rFonts w:eastAsia="標楷體"/>
                <w:lang w:val="fr-FR"/>
              </w:rPr>
            </w:pPr>
          </w:p>
        </w:tc>
        <w:tc>
          <w:tcPr>
            <w:tcW w:w="1417" w:type="dxa"/>
            <w:vMerge/>
            <w:shd w:val="clear" w:color="auto" w:fill="CCFFFF"/>
          </w:tcPr>
          <w:p w:rsidR="002B1225" w:rsidRPr="00403631" w:rsidRDefault="002B1225" w:rsidP="002A2B13">
            <w:pPr>
              <w:rPr>
                <w:rFonts w:eastAsia="標楷體"/>
                <w:lang w:val="fr-FR"/>
              </w:rPr>
            </w:pPr>
          </w:p>
        </w:tc>
      </w:tr>
      <w:tr w:rsidR="002B1225" w:rsidRPr="00403631" w:rsidTr="002A2B13">
        <w:trPr>
          <w:trHeight w:val="555"/>
        </w:trPr>
        <w:tc>
          <w:tcPr>
            <w:tcW w:w="988"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15:00 – 15:20</w:t>
            </w:r>
          </w:p>
        </w:tc>
        <w:tc>
          <w:tcPr>
            <w:tcW w:w="7229" w:type="dxa"/>
            <w:gridSpan w:val="4"/>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hint="eastAsia"/>
              </w:rPr>
              <w:t>茶敍</w:t>
            </w:r>
          </w:p>
        </w:tc>
        <w:tc>
          <w:tcPr>
            <w:tcW w:w="1417" w:type="dxa"/>
            <w:vMerge/>
            <w:shd w:val="clear" w:color="auto" w:fill="CCFFFF"/>
          </w:tcPr>
          <w:p w:rsidR="002B1225" w:rsidRPr="00403631" w:rsidRDefault="002B1225" w:rsidP="002A2B13">
            <w:pPr>
              <w:jc w:val="center"/>
              <w:rPr>
                <w:rFonts w:eastAsia="標楷體"/>
              </w:rPr>
            </w:pPr>
          </w:p>
        </w:tc>
      </w:tr>
      <w:tr w:rsidR="002B1225" w:rsidRPr="00403631" w:rsidTr="002A2B13">
        <w:trPr>
          <w:trHeight w:val="6373"/>
        </w:trPr>
        <w:tc>
          <w:tcPr>
            <w:tcW w:w="988" w:type="dxa"/>
            <w:tcBorders>
              <w:bottom w:val="single" w:sz="4" w:space="0" w:color="auto"/>
            </w:tcBorders>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15:20 – 16:50</w:t>
            </w:r>
          </w:p>
        </w:tc>
        <w:tc>
          <w:tcPr>
            <w:tcW w:w="2409" w:type="dxa"/>
            <w:tcBorders>
              <w:bottom w:val="single" w:sz="4" w:space="0" w:color="auto"/>
            </w:tcBorders>
            <w:shd w:val="clear" w:color="auto" w:fill="FFFFFF" w:themeFill="background1"/>
          </w:tcPr>
          <w:p w:rsidR="002B1225" w:rsidRPr="005E451E" w:rsidRDefault="002B1225"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5</w:t>
            </w:r>
          </w:p>
          <w:p w:rsidR="002B1225" w:rsidRPr="005E451E" w:rsidRDefault="002B1225" w:rsidP="002A2B13">
            <w:pPr>
              <w:rPr>
                <w:rFonts w:ascii="Times New Roman" w:eastAsia="標楷體" w:hAnsi="Times New Roman"/>
                <w:b/>
                <w:spacing w:val="-12"/>
              </w:rPr>
            </w:pPr>
            <w:r w:rsidRPr="005E451E">
              <w:rPr>
                <w:rFonts w:ascii="Times New Roman" w:eastAsia="標楷體" w:hAnsi="Times New Roman" w:hint="eastAsia"/>
                <w:spacing w:val="-12"/>
              </w:rPr>
              <w:t>主持人：陳亞寧副教授</w:t>
            </w:r>
          </w:p>
          <w:p w:rsidR="002B1225" w:rsidRPr="005E451E" w:rsidRDefault="002B1225" w:rsidP="002A2B13">
            <w:pPr>
              <w:spacing w:line="280" w:lineRule="exact"/>
              <w:jc w:val="both"/>
              <w:rPr>
                <w:rFonts w:eastAsia="標楷體"/>
              </w:rPr>
            </w:pPr>
          </w:p>
          <w:p w:rsidR="002B1225" w:rsidRPr="005E451E" w:rsidRDefault="002B1225" w:rsidP="002A2B13">
            <w:pPr>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hint="eastAsia"/>
              </w:rPr>
              <w:t>李沛</w:t>
            </w:r>
            <w:proofErr w:type="gramStart"/>
            <w:r w:rsidRPr="005E451E">
              <w:rPr>
                <w:rFonts w:ascii="標楷體" w:eastAsia="標楷體" w:hAnsi="標楷體" w:hint="eastAsia"/>
              </w:rPr>
              <w:t>錞</w:t>
            </w:r>
            <w:proofErr w:type="gramEnd"/>
            <w:r w:rsidRPr="005E451E">
              <w:rPr>
                <w:rFonts w:ascii="標楷體" w:eastAsia="標楷體" w:hAnsi="標楷體" w:hint="eastAsia"/>
              </w:rPr>
              <w:t>、陳芝彧。公共圖書館與社區組織的協同發展：整合社會資本與資源依賴理論觀點</w:t>
            </w:r>
          </w:p>
          <w:p w:rsidR="002B1225" w:rsidRPr="005E451E" w:rsidRDefault="002B1225" w:rsidP="002A2B13">
            <w:pPr>
              <w:ind w:rightChars="-22" w:right="-53"/>
              <w:jc w:val="both"/>
              <w:rPr>
                <w:rFonts w:ascii="標楷體" w:eastAsia="標楷體" w:hAnsi="標楷體" w:cs="標楷體"/>
              </w:rPr>
            </w:pPr>
            <w:r w:rsidRPr="005E451E">
              <w:rPr>
                <w:rFonts w:ascii="標楷體" w:eastAsia="標楷體" w:hAnsi="標楷體" w:hint="eastAsia"/>
              </w:rPr>
              <w:t>(2</w:t>
            </w:r>
            <w:r w:rsidRPr="005E451E">
              <w:rPr>
                <w:rFonts w:ascii="標楷體" w:eastAsia="標楷體" w:hAnsi="標楷體"/>
              </w:rPr>
              <w:t>)</w:t>
            </w:r>
            <w:r w:rsidRPr="005E451E">
              <w:rPr>
                <w:rFonts w:ascii="標楷體" w:eastAsia="標楷體" w:hAnsi="標楷體" w:hint="eastAsia"/>
              </w:rPr>
              <w:t>陳姿庭、曾品方。書目</w:t>
            </w:r>
            <w:r w:rsidRPr="005E451E">
              <w:rPr>
                <w:rFonts w:ascii="標楷體" w:eastAsia="標楷體" w:hAnsi="標楷體" w:cs="標楷體" w:hint="eastAsia"/>
              </w:rPr>
              <w:t>療法融入國小體育班閱讀教學之行動研究</w:t>
            </w:r>
          </w:p>
          <w:p w:rsidR="002B1225" w:rsidRPr="005E451E" w:rsidRDefault="002B1225" w:rsidP="002A2B13">
            <w:pPr>
              <w:spacing w:line="280" w:lineRule="exact"/>
              <w:jc w:val="both"/>
              <w:rPr>
                <w:rFonts w:ascii="標楷體" w:eastAsia="標楷體" w:hAnsi="標楷體"/>
              </w:rPr>
            </w:pPr>
            <w:r w:rsidRPr="005E451E">
              <w:rPr>
                <w:rFonts w:ascii="標楷體" w:eastAsia="標楷體" w:hAnsi="標楷體"/>
              </w:rPr>
              <w:t>(3)</w:t>
            </w:r>
            <w:r w:rsidRPr="005E451E">
              <w:rPr>
                <w:rFonts w:ascii="標楷體" w:eastAsia="標楷體" w:hAnsi="標楷體" w:hint="eastAsia"/>
              </w:rPr>
              <w:t>陳書梅</w:t>
            </w:r>
            <w:r w:rsidRPr="005E451E">
              <w:rPr>
                <w:rFonts w:ascii="標楷體" w:eastAsia="標楷體" w:hAnsi="標楷體"/>
                <w:color w:val="7030A0"/>
              </w:rPr>
              <w:t>、</w:t>
            </w:r>
            <w:r w:rsidRPr="005E451E">
              <w:rPr>
                <w:rFonts w:ascii="標楷體" w:eastAsia="標楷體" w:hAnsi="標楷體" w:hint="eastAsia"/>
              </w:rPr>
              <w:t>蔡美芳。電影療法之成效研究</w:t>
            </w:r>
            <w:proofErr w:type="gramStart"/>
            <w:r w:rsidRPr="005E451E">
              <w:rPr>
                <w:rFonts w:ascii="標楷體" w:eastAsia="標楷體" w:hAnsi="標楷體" w:hint="eastAsia"/>
              </w:rPr>
              <w:t>—</w:t>
            </w:r>
            <w:proofErr w:type="gramEnd"/>
            <w:r w:rsidRPr="005E451E">
              <w:rPr>
                <w:rFonts w:ascii="標楷體" w:eastAsia="標楷體" w:hAnsi="標楷體" w:hint="eastAsia"/>
              </w:rPr>
              <w:t>以情緒耗竭之臺灣圖書館員為例</w:t>
            </w:r>
          </w:p>
          <w:p w:rsidR="002B1225" w:rsidRPr="005E451E" w:rsidRDefault="002B1225" w:rsidP="002A2B13">
            <w:pPr>
              <w:spacing w:line="280" w:lineRule="exact"/>
              <w:jc w:val="both"/>
              <w:rPr>
                <w:rFonts w:ascii="Times New Roman" w:eastAsia="標楷體" w:hAnsi="Times New Roman"/>
              </w:rPr>
            </w:pPr>
            <w:r w:rsidRPr="005E451E">
              <w:rPr>
                <w:rFonts w:ascii="標楷體" w:eastAsia="標楷體" w:hAnsi="標楷體" w:cs="標楷體" w:hint="eastAsia"/>
                <w:color w:val="000000" w:themeColor="text1"/>
              </w:rPr>
              <w:t>(</w:t>
            </w:r>
            <w:r w:rsidRPr="005E451E">
              <w:rPr>
                <w:rFonts w:ascii="標楷體" w:eastAsia="標楷體" w:hAnsi="標楷體" w:cs="標楷體"/>
                <w:color w:val="000000" w:themeColor="text1"/>
              </w:rPr>
              <w:t>4)</w:t>
            </w:r>
            <w:r w:rsidRPr="005E451E">
              <w:rPr>
                <w:rFonts w:ascii="標楷體" w:eastAsia="標楷體" w:hAnsi="標楷體" w:cs="標楷體" w:hint="eastAsia"/>
                <w:color w:val="000000" w:themeColor="text1"/>
              </w:rPr>
              <w:t>邱炯友。應用於圖書資訊服務之聖經書目療法研究：理論與實務之整合（國科會成果發表）。</w:t>
            </w:r>
          </w:p>
        </w:tc>
        <w:tc>
          <w:tcPr>
            <w:tcW w:w="2410" w:type="dxa"/>
            <w:gridSpan w:val="2"/>
            <w:tcBorders>
              <w:bottom w:val="single" w:sz="4" w:space="0" w:color="auto"/>
            </w:tcBorders>
            <w:shd w:val="clear" w:color="auto" w:fill="FFFFFF" w:themeFill="background1"/>
          </w:tcPr>
          <w:p w:rsidR="002B1225" w:rsidRPr="005E451E" w:rsidRDefault="002B1225"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6</w:t>
            </w:r>
          </w:p>
          <w:p w:rsidR="002B1225" w:rsidRPr="005E451E" w:rsidRDefault="002B1225" w:rsidP="002A2B13">
            <w:pPr>
              <w:rPr>
                <w:rFonts w:ascii="標楷體" w:eastAsia="標楷體" w:hAnsi="標楷體"/>
                <w:b/>
              </w:rPr>
            </w:pPr>
            <w:r w:rsidRPr="005E451E">
              <w:rPr>
                <w:rFonts w:ascii="標楷體" w:eastAsia="標楷體" w:hAnsi="標楷體" w:hint="eastAsia"/>
              </w:rPr>
              <w:t>主持人：陳光華教授</w:t>
            </w:r>
          </w:p>
          <w:p w:rsidR="002B1225" w:rsidRPr="005E451E" w:rsidRDefault="002B1225" w:rsidP="002A2B13">
            <w:pPr>
              <w:spacing w:line="280" w:lineRule="exact"/>
              <w:jc w:val="both"/>
              <w:rPr>
                <w:rFonts w:ascii="標楷體" w:eastAsia="標楷體" w:hAnsi="標楷體"/>
              </w:rPr>
            </w:pPr>
          </w:p>
          <w:p w:rsidR="002B1225" w:rsidRPr="005E451E" w:rsidRDefault="002B1225" w:rsidP="002A2B13">
            <w:pPr>
              <w:spacing w:line="300" w:lineRule="exact"/>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)劉祖恩</w:t>
            </w:r>
            <w:r w:rsidRPr="005E451E">
              <w:rPr>
                <w:rFonts w:ascii="標楷體" w:eastAsia="標楷體" w:hAnsi="標楷體" w:hint="eastAsia"/>
              </w:rPr>
              <w:t>、鄭琨鴻。聊天機器</w:t>
            </w:r>
            <w:r w:rsidRPr="005E451E">
              <w:rPr>
                <w:rFonts w:ascii="Microsoft YaHei" w:eastAsia="Microsoft YaHei" w:hAnsi="Microsoft YaHei" w:cs="Microsoft YaHei" w:hint="eastAsia"/>
              </w:rPr>
              <w:t>⼈</w:t>
            </w:r>
            <w:r w:rsidRPr="005E451E">
              <w:rPr>
                <w:rFonts w:ascii="標楷體" w:eastAsia="標楷體" w:hAnsi="標楷體" w:cs="標楷體" w:hint="eastAsia"/>
              </w:rPr>
              <w:t>之讀者體驗研究：以國立公共資訊圖書館為例</w:t>
            </w:r>
          </w:p>
          <w:p w:rsidR="002B1225" w:rsidRPr="005E451E" w:rsidRDefault="002B1225" w:rsidP="002A2B13">
            <w:pPr>
              <w:spacing w:line="300" w:lineRule="exact"/>
              <w:ind w:rightChars="-22" w:right="-53"/>
              <w:jc w:val="both"/>
              <w:rPr>
                <w:rFonts w:ascii="標楷體" w:eastAsia="標楷體" w:hAnsi="標楷體"/>
              </w:rPr>
            </w:pPr>
            <w:r w:rsidRPr="005E451E">
              <w:rPr>
                <w:rFonts w:ascii="標楷體" w:eastAsia="標楷體" w:hAnsi="標楷體" w:hint="eastAsia"/>
              </w:rPr>
              <w:t>(2</w:t>
            </w:r>
            <w:r w:rsidRPr="005E451E">
              <w:rPr>
                <w:rFonts w:ascii="標楷體" w:eastAsia="標楷體" w:hAnsi="標楷體"/>
              </w:rPr>
              <w:t>)</w:t>
            </w:r>
            <w:proofErr w:type="gramStart"/>
            <w:r w:rsidRPr="005E451E">
              <w:rPr>
                <w:rFonts w:ascii="標楷體" w:eastAsia="標楷體" w:hAnsi="標楷體" w:hint="eastAsia"/>
              </w:rPr>
              <w:t>邵</w:t>
            </w:r>
            <w:proofErr w:type="gramEnd"/>
            <w:r w:rsidRPr="005E451E">
              <w:rPr>
                <w:rFonts w:ascii="標楷體" w:eastAsia="標楷體" w:hAnsi="標楷體" w:hint="eastAsia"/>
              </w:rPr>
              <w:t>僅</w:t>
            </w:r>
            <w:r w:rsidRPr="005E451E">
              <w:rPr>
                <w:rFonts w:ascii="標楷體" w:eastAsia="標楷體" w:hAnsi="標楷體"/>
                <w:color w:val="7030A0"/>
              </w:rPr>
              <w:t>、</w:t>
            </w:r>
            <w:r w:rsidRPr="005E451E">
              <w:rPr>
                <w:rFonts w:ascii="標楷體" w:eastAsia="標楷體" w:hAnsi="標楷體" w:hint="eastAsia"/>
              </w:rPr>
              <w:t>林巧敏。特種檔案核心人物</w:t>
            </w:r>
            <w:r w:rsidRPr="005E451E">
              <w:rPr>
                <w:rFonts w:ascii="標楷體" w:eastAsia="標楷體" w:hAnsi="標楷體" w:cs="標楷體" w:hint="eastAsia"/>
              </w:rPr>
              <w:t>及組織</w:t>
            </w:r>
            <w:proofErr w:type="gramStart"/>
            <w:r w:rsidRPr="005E451E">
              <w:rPr>
                <w:rFonts w:ascii="標楷體" w:eastAsia="標楷體" w:hAnsi="標楷體" w:cs="標楷體" w:hint="eastAsia"/>
              </w:rPr>
              <w:t>詞彙共現分析</w:t>
            </w:r>
            <w:proofErr w:type="gramEnd"/>
          </w:p>
          <w:p w:rsidR="002B1225" w:rsidRPr="005E451E" w:rsidRDefault="002B1225" w:rsidP="002A2B13">
            <w:pPr>
              <w:spacing w:line="300" w:lineRule="exact"/>
              <w:ind w:rightChars="-22" w:right="-53"/>
              <w:jc w:val="both"/>
              <w:rPr>
                <w:rFonts w:ascii="標楷體" w:eastAsia="標楷體" w:hAnsi="標楷體"/>
              </w:rPr>
            </w:pPr>
            <w:r w:rsidRPr="005E451E">
              <w:rPr>
                <w:rFonts w:ascii="標楷體" w:eastAsia="標楷體" w:hAnsi="標楷體"/>
              </w:rPr>
              <w:t>(</w:t>
            </w:r>
            <w:r w:rsidRPr="005E451E">
              <w:rPr>
                <w:rFonts w:ascii="標楷體" w:eastAsia="標楷體" w:hAnsi="標楷體" w:hint="eastAsia"/>
              </w:rPr>
              <w:t>3</w:t>
            </w:r>
            <w:r w:rsidRPr="005E451E">
              <w:rPr>
                <w:rFonts w:ascii="標楷體" w:eastAsia="標楷體" w:hAnsi="標楷體"/>
              </w:rPr>
              <w:t>)</w:t>
            </w:r>
            <w:r w:rsidRPr="005E451E">
              <w:rPr>
                <w:rFonts w:ascii="標楷體" w:eastAsia="標楷體" w:hAnsi="標楷體" w:hint="eastAsia"/>
                <w:color w:val="000000" w:themeColor="text1"/>
              </w:rPr>
              <w:t>白孟</w:t>
            </w:r>
            <w:proofErr w:type="gramStart"/>
            <w:r w:rsidRPr="005E451E">
              <w:rPr>
                <w:rFonts w:ascii="標楷體" w:eastAsia="標楷體" w:hAnsi="標楷體" w:hint="eastAsia"/>
                <w:color w:val="000000" w:themeColor="text1"/>
              </w:rPr>
              <w:t>璇</w:t>
            </w:r>
            <w:proofErr w:type="gramEnd"/>
            <w:r w:rsidRPr="005E451E">
              <w:rPr>
                <w:rFonts w:ascii="標楷體" w:eastAsia="標楷體" w:hAnsi="標楷體" w:hint="eastAsia"/>
                <w:color w:val="000000" w:themeColor="text1"/>
              </w:rPr>
              <w:t>、鄭有容。基於自然語言</w:t>
            </w:r>
            <w:r w:rsidRPr="005E451E">
              <w:rPr>
                <w:rFonts w:ascii="標楷體" w:eastAsia="標楷體" w:hAnsi="標楷體" w:cs="標楷體" w:hint="eastAsia"/>
                <w:color w:val="000000" w:themeColor="text1"/>
              </w:rPr>
              <w:t>處理探究我國閱讀推動教育的時空發</w:t>
            </w:r>
            <w:r w:rsidRPr="005E451E">
              <w:rPr>
                <w:rFonts w:ascii="標楷體" w:eastAsia="標楷體" w:hAnsi="標楷體" w:hint="eastAsia"/>
                <w:color w:val="000000" w:themeColor="text1"/>
              </w:rPr>
              <w:t>展：以臺北市閱讀績優評選計畫為例</w:t>
            </w:r>
          </w:p>
          <w:p w:rsidR="002B1225" w:rsidRPr="005E451E" w:rsidRDefault="002B1225" w:rsidP="002A2B13">
            <w:pPr>
              <w:spacing w:line="300" w:lineRule="exact"/>
              <w:ind w:rightChars="-22" w:right="-53"/>
              <w:jc w:val="both"/>
              <w:rPr>
                <w:rFonts w:eastAsia="標楷體"/>
              </w:rPr>
            </w:pPr>
            <w:r w:rsidRPr="005E451E">
              <w:rPr>
                <w:rFonts w:ascii="標楷體" w:eastAsia="標楷體" w:hAnsi="標楷體"/>
              </w:rPr>
              <w:t>(4)黃子軒、王筱鈞、杜海倫、闕可欣</w:t>
            </w:r>
            <w:r w:rsidRPr="005E451E">
              <w:rPr>
                <w:rFonts w:ascii="標楷體" w:eastAsia="標楷體" w:hAnsi="標楷體" w:hint="eastAsia"/>
              </w:rPr>
              <w:t>。以</w:t>
            </w:r>
            <w:proofErr w:type="spellStart"/>
            <w:r w:rsidRPr="005E451E">
              <w:rPr>
                <w:rFonts w:ascii="標楷體" w:eastAsia="標楷體" w:hAnsi="標楷體"/>
              </w:rPr>
              <w:t>ChatGPT</w:t>
            </w:r>
            <w:proofErr w:type="spellEnd"/>
            <w:r w:rsidRPr="005E451E">
              <w:rPr>
                <w:rFonts w:ascii="標楷體" w:eastAsia="標楷體" w:hAnsi="標楷體" w:hint="eastAsia"/>
              </w:rPr>
              <w:t>進行</w:t>
            </w:r>
            <w:r w:rsidRPr="005E451E">
              <w:rPr>
                <w:rFonts w:ascii="標楷體" w:eastAsia="標楷體" w:hAnsi="標楷體" w:cs="標楷體" w:hint="eastAsia"/>
              </w:rPr>
              <w:t>醫療暴力主題回饋分數預測之初探</w:t>
            </w:r>
          </w:p>
        </w:tc>
        <w:tc>
          <w:tcPr>
            <w:tcW w:w="2410" w:type="dxa"/>
            <w:tcBorders>
              <w:bottom w:val="single" w:sz="4" w:space="0" w:color="auto"/>
            </w:tcBorders>
            <w:shd w:val="clear" w:color="auto" w:fill="auto"/>
          </w:tcPr>
          <w:p w:rsidR="002B1225" w:rsidRPr="005E451E" w:rsidRDefault="002B1225"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7</w:t>
            </w:r>
          </w:p>
          <w:p w:rsidR="002B1225" w:rsidRPr="005E451E" w:rsidRDefault="002B1225" w:rsidP="002A2B13">
            <w:pPr>
              <w:rPr>
                <w:rFonts w:ascii="標楷體" w:eastAsia="標楷體" w:hAnsi="標楷體"/>
                <w:spacing w:val="-12"/>
              </w:rPr>
            </w:pPr>
            <w:r w:rsidRPr="005E451E">
              <w:rPr>
                <w:rFonts w:ascii="標楷體" w:eastAsia="標楷體" w:hAnsi="標楷體" w:hint="eastAsia"/>
                <w:spacing w:val="-12"/>
              </w:rPr>
              <w:t>主持人：陳世娟副教授</w:t>
            </w:r>
          </w:p>
          <w:p w:rsidR="002B1225" w:rsidRPr="005E451E" w:rsidRDefault="002B1225" w:rsidP="002A2B13">
            <w:pPr>
              <w:rPr>
                <w:rFonts w:ascii="標楷體" w:eastAsia="標楷體" w:hAnsi="標楷體"/>
                <w:b/>
              </w:rPr>
            </w:pPr>
          </w:p>
          <w:p w:rsidR="002B1225" w:rsidRPr="005E451E" w:rsidRDefault="002B1225" w:rsidP="002A2B13">
            <w:pPr>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hint="eastAsia"/>
              </w:rPr>
              <w:t>田野</w:t>
            </w:r>
            <w:r w:rsidRPr="005E451E">
              <w:rPr>
                <w:rFonts w:ascii="標楷體" w:eastAsia="標楷體" w:hAnsi="標楷體" w:hint="eastAsia"/>
                <w:color w:val="000000" w:themeColor="text1"/>
              </w:rPr>
              <w:t>、陳光華。</w:t>
            </w:r>
            <w:r w:rsidRPr="005E451E">
              <w:rPr>
                <w:rFonts w:ascii="標楷體" w:eastAsia="標楷體" w:hAnsi="標楷體" w:hint="eastAsia"/>
              </w:rPr>
              <w:t>圖書資訊學領域的學術替代性職業：</w:t>
            </w:r>
            <w:r w:rsidRPr="005E451E">
              <w:rPr>
                <w:rFonts w:ascii="標楷體" w:eastAsia="標楷體" w:hAnsi="標楷體"/>
              </w:rPr>
              <w:t xml:space="preserve"> </w:t>
            </w:r>
            <w:r w:rsidRPr="005E451E">
              <w:rPr>
                <w:rFonts w:ascii="標楷體" w:eastAsia="標楷體" w:hAnsi="標楷體" w:hint="eastAsia"/>
              </w:rPr>
              <w:t>中國大</w:t>
            </w:r>
            <w:r w:rsidRPr="005E451E">
              <w:rPr>
                <w:rFonts w:ascii="標楷體" w:eastAsia="標楷體" w:hAnsi="標楷體" w:cs="標楷體" w:hint="eastAsia"/>
              </w:rPr>
              <w:t>陸情境下的演化模式與發展前景</w:t>
            </w:r>
          </w:p>
          <w:p w:rsidR="002B1225" w:rsidRPr="005E451E" w:rsidRDefault="002B1225" w:rsidP="002A2B13">
            <w:pPr>
              <w:ind w:rightChars="-22" w:right="-53"/>
              <w:jc w:val="both"/>
              <w:rPr>
                <w:rFonts w:ascii="標楷體" w:eastAsia="標楷體" w:hAnsi="標楷體"/>
                <w:color w:val="000000" w:themeColor="text1"/>
              </w:rPr>
            </w:pPr>
            <w:r w:rsidRPr="005E451E">
              <w:rPr>
                <w:rFonts w:ascii="標楷體" w:eastAsia="標楷體" w:hAnsi="標楷體" w:hint="eastAsia"/>
              </w:rPr>
              <w:t>(2</w:t>
            </w:r>
            <w:r w:rsidRPr="005E451E">
              <w:rPr>
                <w:rFonts w:ascii="標楷體" w:eastAsia="標楷體" w:hAnsi="標楷體"/>
              </w:rPr>
              <w:t>)</w:t>
            </w:r>
            <w:r w:rsidRPr="005E451E">
              <w:rPr>
                <w:rFonts w:ascii="標楷體" w:eastAsia="標楷體" w:hAnsi="標楷體" w:hint="eastAsia"/>
              </w:rPr>
              <w:t>張</w:t>
            </w:r>
            <w:proofErr w:type="gramStart"/>
            <w:r w:rsidRPr="005E451E">
              <w:rPr>
                <w:rFonts w:ascii="標楷體" w:eastAsia="標楷體" w:hAnsi="標楷體" w:hint="eastAsia"/>
              </w:rPr>
              <w:t>郁</w:t>
            </w:r>
            <w:proofErr w:type="gramEnd"/>
            <w:r w:rsidRPr="005E451E">
              <w:rPr>
                <w:rFonts w:ascii="標楷體" w:eastAsia="標楷體" w:hAnsi="標楷體" w:hint="eastAsia"/>
              </w:rPr>
              <w:t>蔚、林湘柔。圖書資訊學領域之博物館研究特性初探</w:t>
            </w:r>
          </w:p>
          <w:p w:rsidR="002B1225" w:rsidRPr="005E451E" w:rsidRDefault="002B1225" w:rsidP="002A2B13">
            <w:pPr>
              <w:ind w:rightChars="-22" w:right="-53"/>
              <w:jc w:val="both"/>
              <w:rPr>
                <w:rFonts w:eastAsia="標楷體"/>
              </w:rPr>
            </w:pPr>
            <w:r w:rsidRPr="005E451E">
              <w:rPr>
                <w:rFonts w:ascii="標楷體" w:eastAsia="標楷體" w:hAnsi="標楷體"/>
              </w:rPr>
              <w:t>(</w:t>
            </w:r>
            <w:r w:rsidRPr="005E451E">
              <w:rPr>
                <w:rFonts w:ascii="標楷體" w:eastAsia="標楷體" w:hAnsi="標楷體" w:hint="eastAsia"/>
              </w:rPr>
              <w:t>3</w:t>
            </w:r>
            <w:r w:rsidRPr="005E451E">
              <w:rPr>
                <w:rFonts w:ascii="標楷體" w:eastAsia="標楷體" w:hAnsi="標楷體"/>
              </w:rPr>
              <w:t>)</w:t>
            </w:r>
            <w:r w:rsidRPr="005E451E">
              <w:rPr>
                <w:rFonts w:ascii="標楷體" w:eastAsia="標楷體" w:hAnsi="標楷體" w:hint="eastAsia"/>
              </w:rPr>
              <w:t>龔昕穎。從</w:t>
            </w:r>
            <w:r w:rsidRPr="005E451E">
              <w:rPr>
                <w:rFonts w:ascii="標楷體" w:eastAsia="標楷體" w:hAnsi="標楷體"/>
              </w:rPr>
              <w:t>Reader</w:t>
            </w:r>
            <w:r w:rsidRPr="005E451E">
              <w:rPr>
                <w:rFonts w:ascii="標楷體" w:eastAsia="標楷體" w:hAnsi="標楷體" w:hint="eastAsia"/>
              </w:rPr>
              <w:t>到</w:t>
            </w:r>
            <w:r w:rsidRPr="005E451E">
              <w:rPr>
                <w:rFonts w:ascii="標楷體" w:eastAsia="標楷體" w:hAnsi="標楷體"/>
              </w:rPr>
              <w:t>Player</w:t>
            </w:r>
            <w:r w:rsidRPr="005E451E">
              <w:rPr>
                <w:rFonts w:ascii="標楷體" w:eastAsia="標楷體" w:hAnsi="標楷體" w:hint="eastAsia"/>
              </w:rPr>
              <w:t>：以高雄市</w:t>
            </w:r>
            <w:r w:rsidRPr="005E451E">
              <w:rPr>
                <w:rFonts w:ascii="標楷體" w:eastAsia="標楷體" w:hAnsi="標楷體" w:cs="標楷體" w:hint="eastAsia"/>
              </w:rPr>
              <w:t>立圖書館「</w:t>
            </w:r>
            <w:proofErr w:type="gramStart"/>
            <w:r w:rsidRPr="005E451E">
              <w:rPr>
                <w:rFonts w:ascii="標楷體" w:eastAsia="標楷體" w:hAnsi="標楷體" w:cs="標楷體" w:hint="eastAsia"/>
              </w:rPr>
              <w:t>瓦悠島</w:t>
            </w:r>
            <w:proofErr w:type="gramEnd"/>
            <w:r w:rsidRPr="005E451E">
              <w:rPr>
                <w:rFonts w:ascii="標楷體" w:eastAsia="標楷體" w:hAnsi="標楷體" w:cs="標楷體" w:hint="eastAsia"/>
              </w:rPr>
              <w:t>傳說」導覽解謎遊戲為例</w:t>
            </w:r>
          </w:p>
        </w:tc>
        <w:tc>
          <w:tcPr>
            <w:tcW w:w="1417" w:type="dxa"/>
            <w:vMerge/>
            <w:tcBorders>
              <w:bottom w:val="single" w:sz="4" w:space="0" w:color="auto"/>
            </w:tcBorders>
            <w:shd w:val="clear" w:color="auto" w:fill="CCFFFF"/>
          </w:tcPr>
          <w:p w:rsidR="002B1225" w:rsidRPr="00403631" w:rsidRDefault="002B1225" w:rsidP="002A2B13">
            <w:pPr>
              <w:rPr>
                <w:rFonts w:eastAsia="標楷體"/>
                <w:lang w:val="fr-FR"/>
              </w:rPr>
            </w:pPr>
          </w:p>
        </w:tc>
      </w:tr>
      <w:tr w:rsidR="002B1225" w:rsidRPr="00403631" w:rsidTr="002A2B13">
        <w:tblPrEx>
          <w:jc w:val="center"/>
        </w:tblPrEx>
        <w:trPr>
          <w:trHeight w:val="557"/>
          <w:jc w:val="center"/>
        </w:trPr>
        <w:tc>
          <w:tcPr>
            <w:tcW w:w="988" w:type="dxa"/>
            <w:shd w:val="clear" w:color="auto" w:fill="FFFFCC"/>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lastRenderedPageBreak/>
              <w:t>16:50 – 17:00</w:t>
            </w:r>
          </w:p>
        </w:tc>
        <w:tc>
          <w:tcPr>
            <w:tcW w:w="8646" w:type="dxa"/>
            <w:gridSpan w:val="5"/>
            <w:shd w:val="clear" w:color="auto" w:fill="FFFFCC"/>
            <w:vAlign w:val="center"/>
          </w:tcPr>
          <w:p w:rsidR="002B1225" w:rsidRPr="002E1550" w:rsidRDefault="002B1225" w:rsidP="002A2B13">
            <w:pPr>
              <w:rPr>
                <w:rFonts w:ascii="Times New Roman" w:eastAsia="標楷體" w:hAnsi="Times New Roman"/>
              </w:rPr>
            </w:pPr>
            <w:r w:rsidRPr="002E1550">
              <w:rPr>
                <w:rFonts w:ascii="Times New Roman" w:eastAsia="標楷體" w:hAnsi="Times New Roman"/>
                <w:b/>
              </w:rPr>
              <w:t>Best Paper Award</w:t>
            </w:r>
            <w:r w:rsidRPr="002E1550">
              <w:rPr>
                <w:rFonts w:ascii="Times New Roman" w:eastAsia="標楷體" w:hAnsi="Times New Roman"/>
              </w:rPr>
              <w:t xml:space="preserve"> (</w:t>
            </w:r>
            <w:r w:rsidRPr="002E1550">
              <w:rPr>
                <w:rFonts w:ascii="Times New Roman" w:eastAsia="標楷體" w:hAnsi="Times New Roman"/>
              </w:rPr>
              <w:t>最佳</w:t>
            </w:r>
            <w:r w:rsidRPr="002E1550">
              <w:rPr>
                <w:rFonts w:ascii="Times New Roman" w:eastAsia="標楷體" w:hAnsi="Times New Roman" w:hint="eastAsia"/>
              </w:rPr>
              <w:t>論文</w:t>
            </w:r>
            <w:r w:rsidRPr="002E1550">
              <w:rPr>
                <w:rFonts w:ascii="Times New Roman" w:eastAsia="標楷體" w:hAnsi="Times New Roman"/>
              </w:rPr>
              <w:t>獎</w:t>
            </w:r>
            <w:r w:rsidRPr="002E1550">
              <w:rPr>
                <w:rFonts w:ascii="Times New Roman" w:eastAsia="標楷體" w:hAnsi="Times New Roman"/>
              </w:rPr>
              <w:t>)</w:t>
            </w:r>
          </w:p>
          <w:p w:rsidR="002B1225" w:rsidRPr="00403631" w:rsidRDefault="002B1225" w:rsidP="002A2B13">
            <w:pPr>
              <w:rPr>
                <w:rFonts w:ascii="Times New Roman" w:eastAsia="標楷體" w:hAnsi="Times New Roman"/>
                <w:shd w:val="clear" w:color="auto" w:fill="FFFFFF"/>
              </w:rPr>
            </w:pPr>
            <w:r w:rsidRPr="00403631">
              <w:rPr>
                <w:rFonts w:ascii="Times New Roman" w:eastAsia="標楷體" w:hAnsi="Times New Roman"/>
              </w:rPr>
              <w:t>(</w:t>
            </w: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：國際會議廳</w:t>
            </w:r>
            <w:r w:rsidRPr="00403631">
              <w:rPr>
                <w:rFonts w:ascii="Times New Roman" w:eastAsia="標楷體" w:hAnsi="Times New Roman"/>
              </w:rPr>
              <w:t>)</w:t>
            </w:r>
          </w:p>
        </w:tc>
      </w:tr>
    </w:tbl>
    <w:p w:rsidR="0036352D" w:rsidRDefault="0036352D" w:rsidP="002B1225">
      <w:pPr>
        <w:tabs>
          <w:tab w:val="left" w:pos="142"/>
        </w:tabs>
        <w:spacing w:afterLines="50" w:after="120" w:line="320" w:lineRule="exact"/>
        <w:ind w:firstLineChars="59" w:firstLine="142"/>
        <w:rPr>
          <w:rFonts w:eastAsia="標楷體"/>
        </w:rPr>
      </w:pPr>
    </w:p>
    <w:p w:rsidR="002B1225" w:rsidRPr="00403631" w:rsidRDefault="002B1225" w:rsidP="002B1225">
      <w:pPr>
        <w:tabs>
          <w:tab w:val="left" w:pos="142"/>
        </w:tabs>
        <w:spacing w:afterLines="50" w:after="120" w:line="320" w:lineRule="exact"/>
        <w:ind w:firstLineChars="59" w:firstLine="165"/>
        <w:rPr>
          <w:rFonts w:eastAsia="標楷體"/>
          <w:b/>
          <w:sz w:val="28"/>
          <w:szCs w:val="28"/>
        </w:rPr>
      </w:pPr>
      <w:r w:rsidRPr="00403631">
        <w:rPr>
          <w:rFonts w:eastAsia="標楷體"/>
          <w:b/>
          <w:sz w:val="28"/>
          <w:szCs w:val="28"/>
        </w:rPr>
        <w:t>第二天：</w:t>
      </w:r>
      <w:r w:rsidRPr="00403631">
        <w:rPr>
          <w:rFonts w:eastAsia="標楷體"/>
          <w:b/>
          <w:sz w:val="28"/>
          <w:szCs w:val="28"/>
        </w:rPr>
        <w:t>113</w:t>
      </w:r>
      <w:r w:rsidRPr="00403631">
        <w:rPr>
          <w:rFonts w:eastAsia="標楷體"/>
          <w:b/>
          <w:sz w:val="28"/>
          <w:szCs w:val="28"/>
        </w:rPr>
        <w:t>年</w:t>
      </w:r>
      <w:r w:rsidRPr="00403631">
        <w:rPr>
          <w:rFonts w:eastAsia="標楷體"/>
          <w:b/>
          <w:sz w:val="28"/>
          <w:szCs w:val="28"/>
        </w:rPr>
        <w:t>12</w:t>
      </w:r>
      <w:r w:rsidRPr="00403631">
        <w:rPr>
          <w:rFonts w:eastAsia="標楷體"/>
          <w:b/>
          <w:sz w:val="28"/>
          <w:szCs w:val="28"/>
        </w:rPr>
        <w:t>月</w:t>
      </w:r>
      <w:r w:rsidRPr="00403631">
        <w:rPr>
          <w:rFonts w:eastAsia="標楷體" w:hint="eastAsia"/>
          <w:b/>
          <w:sz w:val="28"/>
          <w:szCs w:val="28"/>
        </w:rPr>
        <w:t>14</w:t>
      </w:r>
      <w:r w:rsidRPr="00403631">
        <w:rPr>
          <w:rFonts w:eastAsia="標楷體"/>
          <w:b/>
          <w:sz w:val="28"/>
          <w:szCs w:val="28"/>
        </w:rPr>
        <w:t>日</w:t>
      </w:r>
      <w:r w:rsidRPr="00403631">
        <w:rPr>
          <w:rFonts w:eastAsia="標楷體"/>
          <w:b/>
          <w:sz w:val="28"/>
          <w:szCs w:val="28"/>
        </w:rPr>
        <w:t>(</w:t>
      </w:r>
      <w:r w:rsidRPr="00403631">
        <w:rPr>
          <w:rFonts w:eastAsia="標楷體"/>
          <w:b/>
          <w:sz w:val="28"/>
          <w:szCs w:val="28"/>
        </w:rPr>
        <w:t>星期六</w:t>
      </w:r>
      <w:r w:rsidRPr="00403631">
        <w:rPr>
          <w:rFonts w:eastAsia="標楷體"/>
          <w:b/>
          <w:sz w:val="28"/>
          <w:szCs w:val="28"/>
        </w:rPr>
        <w:t>)</w:t>
      </w:r>
    </w:p>
    <w:tbl>
      <w:tblPr>
        <w:tblStyle w:val="a9"/>
        <w:tblW w:w="10201" w:type="dxa"/>
        <w:jc w:val="center"/>
        <w:shd w:val="clear" w:color="auto" w:fill="FFFFFF" w:themeFill="background1"/>
        <w:tblLayout w:type="fixed"/>
        <w:tblLook w:val="04A0" w:firstRow="1" w:lastRow="0" w:firstColumn="1" w:lastColumn="0" w:noHBand="0" w:noVBand="1"/>
      </w:tblPr>
      <w:tblGrid>
        <w:gridCol w:w="984"/>
        <w:gridCol w:w="2980"/>
        <w:gridCol w:w="2410"/>
        <w:gridCol w:w="2268"/>
        <w:gridCol w:w="1559"/>
      </w:tblGrid>
      <w:tr w:rsidR="002B1225" w:rsidRPr="00403631" w:rsidTr="002A2B13">
        <w:trPr>
          <w:trHeight w:val="510"/>
          <w:jc w:val="center"/>
        </w:trPr>
        <w:tc>
          <w:tcPr>
            <w:tcW w:w="984" w:type="dxa"/>
            <w:shd w:val="clear" w:color="auto" w:fill="FFFFCC"/>
            <w:vAlign w:val="center"/>
          </w:tcPr>
          <w:p w:rsidR="002B1225" w:rsidRPr="00403631" w:rsidRDefault="002B1225" w:rsidP="002A2B13">
            <w:pPr>
              <w:ind w:leftChars="-50" w:left="-120"/>
              <w:jc w:val="center"/>
              <w:rPr>
                <w:rFonts w:ascii="Times New Roman" w:eastAsia="標楷體" w:hAnsi="Times New Roman"/>
                <w:b/>
              </w:rPr>
            </w:pPr>
            <w:r w:rsidRPr="00403631">
              <w:rPr>
                <w:rFonts w:ascii="Times New Roman" w:eastAsia="標楷體" w:hAnsi="Times New Roman"/>
                <w:b/>
              </w:rPr>
              <w:t>時間</w:t>
            </w:r>
          </w:p>
        </w:tc>
        <w:tc>
          <w:tcPr>
            <w:tcW w:w="9217" w:type="dxa"/>
            <w:gridSpan w:val="4"/>
            <w:shd w:val="clear" w:color="auto" w:fill="FFFFCC"/>
            <w:vAlign w:val="center"/>
          </w:tcPr>
          <w:p w:rsidR="002B1225" w:rsidRPr="00403631" w:rsidRDefault="002B1225" w:rsidP="002A2B13">
            <w:pPr>
              <w:tabs>
                <w:tab w:val="left" w:pos="3307"/>
              </w:tabs>
              <w:ind w:leftChars="-226" w:left="-542" w:firstLineChars="1486" w:firstLine="3570"/>
              <w:rPr>
                <w:rFonts w:ascii="Times New Roman" w:eastAsia="標楷體" w:hAnsi="Times New Roman"/>
                <w:b/>
              </w:rPr>
            </w:pPr>
            <w:r w:rsidRPr="00403631">
              <w:rPr>
                <w:rFonts w:ascii="Times New Roman" w:eastAsia="標楷體" w:hAnsi="Times New Roman" w:hint="eastAsia"/>
                <w:b/>
              </w:rPr>
              <w:t>議程</w:t>
            </w:r>
          </w:p>
        </w:tc>
      </w:tr>
      <w:tr w:rsidR="002B1225" w:rsidRPr="00403631" w:rsidTr="002A2B13">
        <w:trPr>
          <w:trHeight w:val="510"/>
          <w:jc w:val="center"/>
        </w:trPr>
        <w:tc>
          <w:tcPr>
            <w:tcW w:w="984"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09:00</w:t>
            </w:r>
          </w:p>
        </w:tc>
        <w:tc>
          <w:tcPr>
            <w:tcW w:w="9217" w:type="dxa"/>
            <w:gridSpan w:val="4"/>
            <w:shd w:val="clear" w:color="auto" w:fill="FFFFFF" w:themeFill="background1"/>
            <w:vAlign w:val="center"/>
          </w:tcPr>
          <w:p w:rsidR="002B1225" w:rsidRPr="00403631" w:rsidRDefault="002B1225" w:rsidP="002A2B13">
            <w:pPr>
              <w:tabs>
                <w:tab w:val="left" w:pos="3591"/>
              </w:tabs>
              <w:ind w:leftChars="-226" w:left="-542" w:firstLineChars="1486" w:firstLine="3566"/>
              <w:rPr>
                <w:rFonts w:ascii="Times New Roman" w:eastAsia="標楷體" w:hAnsi="Times New Roman"/>
              </w:rPr>
            </w:pPr>
            <w:r w:rsidRPr="00403631">
              <w:rPr>
                <w:rFonts w:ascii="Times New Roman" w:eastAsia="標楷體" w:hAnsi="Times New Roman"/>
              </w:rPr>
              <w:t>報到</w:t>
            </w:r>
          </w:p>
        </w:tc>
      </w:tr>
      <w:tr w:rsidR="002B1225" w:rsidRPr="00403631" w:rsidTr="002A2B13">
        <w:trPr>
          <w:trHeight w:val="1768"/>
          <w:jc w:val="center"/>
        </w:trPr>
        <w:tc>
          <w:tcPr>
            <w:tcW w:w="984"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 xml:space="preserve">09:30 – 10:30 </w:t>
            </w:r>
          </w:p>
        </w:tc>
        <w:tc>
          <w:tcPr>
            <w:tcW w:w="7658" w:type="dxa"/>
            <w:gridSpan w:val="3"/>
            <w:shd w:val="clear" w:color="auto" w:fill="auto"/>
            <w:vAlign w:val="center"/>
          </w:tcPr>
          <w:p w:rsidR="002B1225" w:rsidRPr="00403631" w:rsidRDefault="002B1225" w:rsidP="002A2B13">
            <w:pPr>
              <w:tabs>
                <w:tab w:val="left" w:pos="3307"/>
              </w:tabs>
              <w:rPr>
                <w:rFonts w:ascii="Times New Roman" w:eastAsia="標楷體" w:hAnsi="Times New Roman"/>
                <w:b/>
              </w:rPr>
            </w:pPr>
            <w:r w:rsidRPr="00403631">
              <w:rPr>
                <w:rFonts w:ascii="Times New Roman" w:eastAsia="標楷體" w:hAnsi="Times New Roman"/>
                <w:b/>
              </w:rPr>
              <w:t>Keynote 2</w:t>
            </w:r>
          </w:p>
          <w:p w:rsidR="002B1225" w:rsidRPr="00403631" w:rsidRDefault="002B1225" w:rsidP="002A2B13">
            <w:pPr>
              <w:tabs>
                <w:tab w:val="left" w:pos="3307"/>
              </w:tabs>
              <w:rPr>
                <w:rFonts w:ascii="Times New Roman" w:eastAsia="標楷體" w:hAnsi="Times New Roman"/>
                <w:lang w:eastAsia="zh-HK"/>
              </w:rPr>
            </w:pPr>
            <w:r w:rsidRPr="00403631">
              <w:rPr>
                <w:rFonts w:ascii="Times New Roman" w:eastAsia="標楷體" w:hAnsi="Times New Roman"/>
              </w:rPr>
              <w:t>講題：</w:t>
            </w:r>
            <w:r w:rsidRPr="00403631">
              <w:rPr>
                <w:rFonts w:ascii="標楷體" w:eastAsia="標楷體" w:hAnsi="標楷體" w:cs="Arial"/>
                <w:shd w:val="clear" w:color="auto" w:fill="FFFFFF"/>
              </w:rPr>
              <w:t>生成式AI在圖書資訊領域中帶來的挑戰與機會</w:t>
            </w:r>
          </w:p>
          <w:p w:rsidR="002B1225" w:rsidRPr="00403631" w:rsidRDefault="002B1225" w:rsidP="002A2B13">
            <w:pPr>
              <w:tabs>
                <w:tab w:val="left" w:pos="3307"/>
              </w:tabs>
              <w:rPr>
                <w:rFonts w:ascii="標楷體" w:eastAsia="標楷體" w:hAnsi="標楷體" w:cs="Arial"/>
                <w:shd w:val="clear" w:color="auto" w:fill="FFFFFF"/>
              </w:rPr>
            </w:pPr>
            <w:r w:rsidRPr="00403631">
              <w:rPr>
                <w:rFonts w:ascii="Times New Roman" w:eastAsia="標楷體" w:hAnsi="Times New Roman"/>
              </w:rPr>
              <w:t>講者：</w:t>
            </w:r>
            <w:r w:rsidRPr="00403631">
              <w:rPr>
                <w:rFonts w:ascii="標楷體" w:eastAsia="標楷體" w:hAnsi="標楷體" w:hint="eastAsia"/>
              </w:rPr>
              <w:t>楊立偉博士（</w:t>
            </w:r>
            <w:r w:rsidRPr="00403631">
              <w:rPr>
                <w:rFonts w:ascii="標楷體" w:eastAsia="標楷體" w:hAnsi="標楷體" w:cs="Arial"/>
                <w:shd w:val="clear" w:color="auto" w:fill="FFFFFF"/>
              </w:rPr>
              <w:t>意藍資訊與龍捲風科技董事總經理</w:t>
            </w:r>
            <w:r w:rsidRPr="00403631">
              <w:rPr>
                <w:rFonts w:ascii="標楷體" w:eastAsia="標楷體" w:hAnsi="標楷體" w:cs="Arial" w:hint="eastAsia"/>
                <w:shd w:val="clear" w:color="auto" w:fill="FFFFFF"/>
              </w:rPr>
              <w:t>、</w:t>
            </w:r>
            <w:r w:rsidRPr="00403631">
              <w:rPr>
                <w:rFonts w:ascii="標楷體" w:eastAsia="標楷體" w:hAnsi="標楷體" w:cs="Arial"/>
                <w:shd w:val="clear" w:color="auto" w:fill="FFFFFF"/>
              </w:rPr>
              <w:t>國立</w:t>
            </w:r>
            <w:r w:rsidRPr="00403631">
              <w:rPr>
                <w:rFonts w:ascii="標楷體" w:eastAsia="標楷體" w:hAnsi="標楷體" w:cs="Arial" w:hint="eastAsia"/>
                <w:shd w:val="clear" w:color="auto" w:fill="FFFFFF"/>
              </w:rPr>
              <w:t>臺</w:t>
            </w:r>
            <w:r w:rsidRPr="00403631">
              <w:rPr>
                <w:rFonts w:ascii="標楷體" w:eastAsia="標楷體" w:hAnsi="標楷體" w:cs="Arial"/>
                <w:shd w:val="clear" w:color="auto" w:fill="FFFFFF"/>
              </w:rPr>
              <w:t>灣大學工商管理學系暨商學研究所助理教授</w:t>
            </w:r>
            <w:r w:rsidRPr="00403631">
              <w:rPr>
                <w:rFonts w:ascii="標楷體" w:eastAsia="標楷體" w:hAnsi="標楷體" w:cs="Arial" w:hint="eastAsia"/>
                <w:shd w:val="clear" w:color="auto" w:fill="FFFFFF"/>
              </w:rPr>
              <w:t>）</w:t>
            </w:r>
          </w:p>
          <w:p w:rsidR="002B1225" w:rsidRPr="00403631" w:rsidRDefault="002B1225" w:rsidP="002A2B13">
            <w:pPr>
              <w:tabs>
                <w:tab w:val="left" w:pos="3307"/>
              </w:tabs>
              <w:rPr>
                <w:rFonts w:ascii="標楷體" w:eastAsia="標楷體" w:hAnsi="標楷體"/>
              </w:rPr>
            </w:pPr>
            <w:r w:rsidRPr="00403631">
              <w:rPr>
                <w:rFonts w:ascii="標楷體" w:eastAsia="標楷體" w:hAnsi="標楷體"/>
              </w:rPr>
              <w:t>主持人：</w:t>
            </w:r>
          </w:p>
          <w:p w:rsidR="002B1225" w:rsidRPr="00403631" w:rsidRDefault="002B1225" w:rsidP="002A2B13">
            <w:pPr>
              <w:tabs>
                <w:tab w:val="left" w:pos="3307"/>
              </w:tabs>
              <w:rPr>
                <w:rFonts w:ascii="Times New Roman" w:eastAsia="標楷體" w:hAnsi="Times New Roman"/>
              </w:rPr>
            </w:pPr>
            <w:r w:rsidRPr="00403631">
              <w:rPr>
                <w:rFonts w:ascii="標楷體" w:eastAsia="標楷體" w:hAnsi="標楷體"/>
              </w:rPr>
              <w:t>(會場</w:t>
            </w:r>
            <w:proofErr w:type="gramStart"/>
            <w:r w:rsidRPr="00403631">
              <w:rPr>
                <w:rFonts w:ascii="標楷體" w:eastAsia="標楷體" w:hAnsi="標楷體"/>
              </w:rPr>
              <w:t>一</w:t>
            </w:r>
            <w:proofErr w:type="gramEnd"/>
            <w:r w:rsidRPr="00403631">
              <w:rPr>
                <w:rFonts w:ascii="標楷體" w:eastAsia="標楷體" w:hAnsi="標楷體"/>
              </w:rPr>
              <w:t>：國際會議廳)</w:t>
            </w:r>
          </w:p>
        </w:tc>
        <w:tc>
          <w:tcPr>
            <w:tcW w:w="1559" w:type="dxa"/>
            <w:vMerge w:val="restart"/>
            <w:shd w:val="clear" w:color="auto" w:fill="CCFFFF"/>
          </w:tcPr>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r w:rsidRPr="00403631">
              <w:rPr>
                <w:rFonts w:ascii="Times New Roman" w:eastAsia="標楷體" w:hAnsi="Times New Roman"/>
                <w:kern w:val="0"/>
              </w:rPr>
              <w:t>10:00-16:00</w:t>
            </w: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b/>
              </w:rPr>
            </w:pPr>
            <w:r w:rsidRPr="00403631">
              <w:rPr>
                <w:rFonts w:ascii="Times New Roman" w:eastAsia="標楷體" w:hAnsi="Times New Roman"/>
                <w:b/>
              </w:rPr>
              <w:t>圖書館實務海報展</w:t>
            </w:r>
          </w:p>
          <w:p w:rsidR="002B1225" w:rsidRPr="00403631" w:rsidRDefault="002B1225" w:rsidP="002A2B13">
            <w:pPr>
              <w:shd w:val="clear" w:color="auto" w:fill="CCFFFF"/>
              <w:tabs>
                <w:tab w:val="left" w:pos="3307"/>
              </w:tabs>
              <w:spacing w:line="360" w:lineRule="auto"/>
              <w:ind w:leftChars="-45" w:left="-108" w:rightChars="-22" w:right="-53"/>
              <w:jc w:val="center"/>
              <w:rPr>
                <w:rFonts w:ascii="Times New Roman" w:eastAsia="標楷體" w:hAnsi="Times New Roman"/>
              </w:rPr>
            </w:pPr>
            <w:r w:rsidRPr="00403631">
              <w:rPr>
                <w:rFonts w:ascii="Times New Roman" w:eastAsia="標楷體" w:hAnsi="Times New Roman"/>
              </w:rPr>
              <w:t>(</w:t>
            </w:r>
            <w:r w:rsidRPr="00403631">
              <w:rPr>
                <w:rFonts w:ascii="Times New Roman" w:eastAsia="標楷體" w:hAnsi="Times New Roman"/>
              </w:rPr>
              <w:t>一樓展覽廳</w:t>
            </w:r>
            <w:r w:rsidRPr="00403631">
              <w:rPr>
                <w:rFonts w:ascii="Times New Roman" w:eastAsia="標楷體" w:hAnsi="Times New Roman"/>
              </w:rPr>
              <w:t>)</w:t>
            </w:r>
          </w:p>
        </w:tc>
      </w:tr>
      <w:tr w:rsidR="002B1225" w:rsidRPr="00403631" w:rsidTr="002A2B13">
        <w:trPr>
          <w:jc w:val="center"/>
        </w:trPr>
        <w:tc>
          <w:tcPr>
            <w:tcW w:w="984"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10:30 – 10:50</w:t>
            </w:r>
          </w:p>
        </w:tc>
        <w:tc>
          <w:tcPr>
            <w:tcW w:w="7658" w:type="dxa"/>
            <w:gridSpan w:val="3"/>
            <w:shd w:val="clear" w:color="auto" w:fill="FFFFCC"/>
            <w:vAlign w:val="center"/>
          </w:tcPr>
          <w:p w:rsidR="002B1225" w:rsidRPr="00403631" w:rsidRDefault="002B1225" w:rsidP="002A2B13">
            <w:pPr>
              <w:tabs>
                <w:tab w:val="left" w:pos="3307"/>
              </w:tabs>
              <w:ind w:leftChars="1260" w:left="3024"/>
              <w:rPr>
                <w:rFonts w:ascii="Times New Roman" w:eastAsia="標楷體" w:hAnsi="Times New Roman"/>
              </w:rPr>
            </w:pPr>
            <w:r w:rsidRPr="00403631">
              <w:rPr>
                <w:rFonts w:ascii="Times New Roman" w:eastAsia="標楷體" w:hAnsi="Times New Roman" w:hint="eastAsia"/>
              </w:rPr>
              <w:t>茶敍</w:t>
            </w:r>
          </w:p>
        </w:tc>
        <w:tc>
          <w:tcPr>
            <w:tcW w:w="1559" w:type="dxa"/>
            <w:vMerge/>
            <w:shd w:val="clear" w:color="auto" w:fill="CCFFFF"/>
          </w:tcPr>
          <w:p w:rsidR="002B1225" w:rsidRPr="00403631" w:rsidRDefault="002B1225" w:rsidP="002A2B13">
            <w:pPr>
              <w:tabs>
                <w:tab w:val="left" w:pos="3307"/>
              </w:tabs>
              <w:jc w:val="center"/>
              <w:rPr>
                <w:rFonts w:ascii="Times New Roman" w:eastAsia="標楷體" w:hAnsi="Times New Roman"/>
              </w:rPr>
            </w:pPr>
          </w:p>
        </w:tc>
      </w:tr>
      <w:tr w:rsidR="002B1225" w:rsidRPr="00403631" w:rsidTr="002A2B13">
        <w:trPr>
          <w:trHeight w:val="1108"/>
          <w:jc w:val="center"/>
        </w:trPr>
        <w:tc>
          <w:tcPr>
            <w:tcW w:w="984" w:type="dxa"/>
            <w:shd w:val="clear" w:color="auto" w:fill="FFFFFF" w:themeFill="background1"/>
            <w:vAlign w:val="center"/>
          </w:tcPr>
          <w:p w:rsidR="002B1225" w:rsidRPr="005E451E" w:rsidRDefault="002B1225" w:rsidP="002A2B13">
            <w:pPr>
              <w:ind w:leftChars="9" w:left="22"/>
              <w:rPr>
                <w:rFonts w:ascii="Times New Roman" w:eastAsia="標楷體" w:hAnsi="Times New Roman"/>
                <w:highlight w:val="yellow"/>
              </w:rPr>
            </w:pPr>
            <w:r w:rsidRPr="005E451E">
              <w:rPr>
                <w:rFonts w:ascii="Times New Roman" w:eastAsia="標楷體" w:hAnsi="Times New Roman"/>
                <w:highlight w:val="yellow"/>
              </w:rPr>
              <w:t>10:50 – 12:00</w:t>
            </w:r>
          </w:p>
        </w:tc>
        <w:tc>
          <w:tcPr>
            <w:tcW w:w="7658" w:type="dxa"/>
            <w:gridSpan w:val="3"/>
            <w:shd w:val="clear" w:color="auto" w:fill="auto"/>
            <w:vAlign w:val="center"/>
          </w:tcPr>
          <w:p w:rsidR="002B1225" w:rsidRPr="005E451E" w:rsidRDefault="002B1225" w:rsidP="002A2B13">
            <w:pPr>
              <w:tabs>
                <w:tab w:val="left" w:pos="3307"/>
              </w:tabs>
              <w:rPr>
                <w:rFonts w:ascii="Times New Roman" w:eastAsia="標楷體" w:hAnsi="Times New Roman"/>
                <w:b/>
                <w:highlight w:val="yellow"/>
              </w:rPr>
            </w:pPr>
            <w:r w:rsidRPr="005E451E">
              <w:rPr>
                <w:rFonts w:ascii="Times New Roman" w:eastAsia="標楷體" w:hAnsi="Times New Roman" w:hint="eastAsia"/>
                <w:b/>
                <w:highlight w:val="yellow"/>
              </w:rPr>
              <w:t>中華民國圖書館學會會員大會</w:t>
            </w:r>
          </w:p>
          <w:p w:rsidR="002B1225" w:rsidRPr="005E451E" w:rsidRDefault="002B1225" w:rsidP="002A2B13">
            <w:pPr>
              <w:tabs>
                <w:tab w:val="left" w:pos="3307"/>
              </w:tabs>
              <w:jc w:val="both"/>
              <w:rPr>
                <w:rFonts w:ascii="Times New Roman" w:eastAsia="標楷體" w:hAnsi="Times New Roman"/>
                <w:highlight w:val="yellow"/>
              </w:rPr>
            </w:pPr>
            <w:r w:rsidRPr="005E451E">
              <w:rPr>
                <w:rFonts w:ascii="Times New Roman" w:eastAsia="標楷體" w:hAnsi="Times New Roman" w:hint="eastAsia"/>
                <w:kern w:val="0"/>
                <w:highlight w:val="yellow"/>
              </w:rPr>
              <w:t>各項獎勵、獎學金、</w:t>
            </w:r>
            <w:r w:rsidR="00482A76">
              <w:rPr>
                <w:rFonts w:ascii="Times New Roman" w:eastAsia="標楷體" w:hAnsi="Times New Roman" w:hint="eastAsia"/>
                <w:kern w:val="0"/>
                <w:highlight w:val="yellow"/>
              </w:rPr>
              <w:t>圖書館與我優勝作品、</w:t>
            </w:r>
            <w:r w:rsidRPr="005E451E">
              <w:rPr>
                <w:rFonts w:ascii="Times New Roman" w:eastAsia="標楷體" w:hAnsi="Times New Roman" w:hint="eastAsia"/>
                <w:kern w:val="0"/>
                <w:highlight w:val="yellow"/>
              </w:rPr>
              <w:t>會務報告、提案討論</w:t>
            </w:r>
          </w:p>
          <w:p w:rsidR="002B1225" w:rsidRPr="005E451E" w:rsidRDefault="002B1225" w:rsidP="002A2B13">
            <w:pPr>
              <w:tabs>
                <w:tab w:val="left" w:pos="3307"/>
              </w:tabs>
              <w:jc w:val="both"/>
              <w:rPr>
                <w:rFonts w:ascii="Times New Roman" w:eastAsia="標楷體" w:hAnsi="Times New Roman"/>
                <w:highlight w:val="yellow"/>
              </w:rPr>
            </w:pPr>
            <w:r w:rsidRPr="005E451E">
              <w:rPr>
                <w:rFonts w:ascii="Times New Roman" w:eastAsia="標楷體" w:hAnsi="Times New Roman"/>
                <w:highlight w:val="yellow"/>
              </w:rPr>
              <w:t>(</w:t>
            </w:r>
            <w:r w:rsidRPr="005E451E">
              <w:rPr>
                <w:rFonts w:ascii="Times New Roman" w:eastAsia="標楷體" w:hAnsi="Times New Roman"/>
                <w:highlight w:val="yellow"/>
              </w:rPr>
              <w:t>會場</w:t>
            </w:r>
            <w:proofErr w:type="gramStart"/>
            <w:r w:rsidRPr="005E451E">
              <w:rPr>
                <w:rFonts w:ascii="Times New Roman" w:eastAsia="標楷體" w:hAnsi="Times New Roman"/>
                <w:highlight w:val="yellow"/>
              </w:rPr>
              <w:t>一</w:t>
            </w:r>
            <w:proofErr w:type="gramEnd"/>
            <w:r w:rsidRPr="005E451E">
              <w:rPr>
                <w:rFonts w:ascii="Times New Roman" w:eastAsia="標楷體" w:hAnsi="Times New Roman"/>
                <w:highlight w:val="yellow"/>
              </w:rPr>
              <w:t>：國際會議廳</w:t>
            </w:r>
            <w:r w:rsidRPr="005E451E">
              <w:rPr>
                <w:rFonts w:ascii="Times New Roman" w:eastAsia="標楷體" w:hAnsi="Times New Roman"/>
                <w:highlight w:val="yellow"/>
              </w:rPr>
              <w:t>)</w:t>
            </w:r>
          </w:p>
        </w:tc>
        <w:tc>
          <w:tcPr>
            <w:tcW w:w="1559" w:type="dxa"/>
            <w:vMerge/>
            <w:shd w:val="clear" w:color="auto" w:fill="CCFFFF"/>
          </w:tcPr>
          <w:p w:rsidR="002B1225" w:rsidRPr="00403631" w:rsidRDefault="002B1225" w:rsidP="002A2B13">
            <w:pPr>
              <w:tabs>
                <w:tab w:val="left" w:pos="3307"/>
              </w:tabs>
              <w:jc w:val="center"/>
              <w:rPr>
                <w:rFonts w:ascii="Times New Roman" w:eastAsia="標楷體" w:hAnsi="Times New Roman"/>
                <w:b/>
              </w:rPr>
            </w:pPr>
          </w:p>
        </w:tc>
      </w:tr>
      <w:tr w:rsidR="002B1225" w:rsidRPr="00403631" w:rsidTr="002A2B13">
        <w:trPr>
          <w:trHeight w:val="564"/>
          <w:jc w:val="center"/>
        </w:trPr>
        <w:tc>
          <w:tcPr>
            <w:tcW w:w="984" w:type="dxa"/>
            <w:shd w:val="clear" w:color="auto" w:fill="auto"/>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12:00 –13:30</w:t>
            </w:r>
          </w:p>
        </w:tc>
        <w:tc>
          <w:tcPr>
            <w:tcW w:w="7658" w:type="dxa"/>
            <w:gridSpan w:val="3"/>
            <w:shd w:val="clear" w:color="auto" w:fill="FFFFCC"/>
            <w:vAlign w:val="center"/>
          </w:tcPr>
          <w:p w:rsidR="002B1225" w:rsidRPr="00403631" w:rsidRDefault="002B1225" w:rsidP="002A2B13">
            <w:pPr>
              <w:tabs>
                <w:tab w:val="left" w:pos="3307"/>
              </w:tabs>
              <w:ind w:leftChars="1260" w:left="3305" w:hangingChars="117" w:hanging="281"/>
              <w:rPr>
                <w:rFonts w:ascii="Times New Roman" w:eastAsia="標楷體" w:hAnsi="Times New Roman"/>
              </w:rPr>
            </w:pPr>
            <w:r w:rsidRPr="00403631">
              <w:rPr>
                <w:rFonts w:ascii="Times New Roman" w:eastAsia="標楷體" w:hAnsi="Times New Roman" w:hint="eastAsia"/>
              </w:rPr>
              <w:t>午餐</w:t>
            </w:r>
          </w:p>
        </w:tc>
        <w:tc>
          <w:tcPr>
            <w:tcW w:w="1559" w:type="dxa"/>
            <w:vMerge/>
            <w:shd w:val="clear" w:color="auto" w:fill="CCFFFF"/>
            <w:vAlign w:val="center"/>
          </w:tcPr>
          <w:p w:rsidR="002B1225" w:rsidRPr="00403631" w:rsidRDefault="002B1225" w:rsidP="002A2B13">
            <w:pPr>
              <w:tabs>
                <w:tab w:val="left" w:pos="3307"/>
              </w:tabs>
              <w:jc w:val="center"/>
              <w:rPr>
                <w:rFonts w:ascii="Times New Roman" w:eastAsia="標楷體" w:hAnsi="Times New Roman"/>
              </w:rPr>
            </w:pPr>
          </w:p>
        </w:tc>
      </w:tr>
      <w:tr w:rsidR="002B1225" w:rsidRPr="00403631" w:rsidTr="002A2B13">
        <w:trPr>
          <w:trHeight w:val="741"/>
          <w:jc w:val="center"/>
        </w:trPr>
        <w:tc>
          <w:tcPr>
            <w:tcW w:w="984" w:type="dxa"/>
            <w:vMerge w:val="restart"/>
            <w:shd w:val="clear" w:color="auto" w:fill="auto"/>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w:t>
            </w:r>
            <w:r w:rsidRPr="00403631">
              <w:rPr>
                <w:rFonts w:ascii="Times New Roman" w:eastAsia="標楷體" w:hAnsi="Times New Roman" w:hint="eastAsia"/>
              </w:rPr>
              <w:t>3</w:t>
            </w:r>
            <w:r w:rsidRPr="00403631">
              <w:rPr>
                <w:rFonts w:ascii="Times New Roman" w:eastAsia="標楷體" w:hAnsi="Times New Roman"/>
              </w:rPr>
              <w:t>:</w:t>
            </w:r>
            <w:r w:rsidRPr="00403631">
              <w:rPr>
                <w:rFonts w:ascii="Times New Roman" w:eastAsia="標楷體" w:hAnsi="Times New Roman" w:hint="eastAsia"/>
              </w:rPr>
              <w:t>3</w:t>
            </w:r>
            <w:r w:rsidRPr="00403631">
              <w:rPr>
                <w:rFonts w:ascii="Times New Roman" w:eastAsia="標楷體" w:hAnsi="Times New Roman"/>
              </w:rPr>
              <w:t>0 – 1</w:t>
            </w:r>
            <w:r w:rsidRPr="00403631">
              <w:rPr>
                <w:rFonts w:ascii="Times New Roman" w:eastAsia="標楷體" w:hAnsi="Times New Roman" w:hint="eastAsia"/>
              </w:rPr>
              <w:t>4</w:t>
            </w:r>
            <w:r w:rsidRPr="00403631">
              <w:rPr>
                <w:rFonts w:ascii="Times New Roman" w:eastAsia="標楷體" w:hAnsi="Times New Roman"/>
              </w:rPr>
              <w:t>:</w:t>
            </w:r>
            <w:r w:rsidRPr="00403631">
              <w:rPr>
                <w:rFonts w:ascii="Times New Roman" w:eastAsia="標楷體" w:hAnsi="Times New Roman" w:hint="eastAsia"/>
              </w:rPr>
              <w:t>5</w:t>
            </w:r>
            <w:r w:rsidRPr="00403631">
              <w:rPr>
                <w:rFonts w:ascii="Times New Roman" w:eastAsia="標楷體" w:hAnsi="Times New Roman"/>
              </w:rPr>
              <w:t>0</w:t>
            </w:r>
          </w:p>
        </w:tc>
        <w:tc>
          <w:tcPr>
            <w:tcW w:w="2980" w:type="dxa"/>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(3F)</w:t>
            </w:r>
          </w:p>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國際會議廳</w:t>
            </w:r>
          </w:p>
        </w:tc>
        <w:tc>
          <w:tcPr>
            <w:tcW w:w="2410" w:type="dxa"/>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會場二</w:t>
            </w:r>
            <w:r w:rsidRPr="00403631">
              <w:rPr>
                <w:rFonts w:ascii="Times New Roman" w:eastAsia="標楷體" w:hAnsi="Times New Roman"/>
              </w:rPr>
              <w:t>(1F)</w:t>
            </w:r>
          </w:p>
          <w:p w:rsidR="002B1225" w:rsidRPr="00403631" w:rsidRDefault="002B1225" w:rsidP="002A2B13">
            <w:pPr>
              <w:jc w:val="center"/>
              <w:rPr>
                <w:rFonts w:ascii="Times New Roman" w:eastAsia="標楷體" w:hAnsi="Times New Roman"/>
              </w:rPr>
            </w:pPr>
            <w:r w:rsidRPr="00403631">
              <w:rPr>
                <w:rFonts w:ascii="Times New Roman" w:eastAsia="標楷體" w:hAnsi="Times New Roman" w:hint="eastAsia"/>
              </w:rPr>
              <w:t>129</w:t>
            </w:r>
            <w:r w:rsidRPr="00403631">
              <w:rPr>
                <w:rFonts w:ascii="Times New Roman" w:eastAsia="標楷體" w:hAnsi="Times New Roman"/>
              </w:rPr>
              <w:t>簡報室</w:t>
            </w:r>
          </w:p>
        </w:tc>
        <w:tc>
          <w:tcPr>
            <w:tcW w:w="2268" w:type="dxa"/>
            <w:shd w:val="clear" w:color="auto" w:fill="FFFFCC"/>
            <w:vAlign w:val="center"/>
          </w:tcPr>
          <w:p w:rsidR="002B1225" w:rsidRPr="00403631" w:rsidRDefault="002B1225" w:rsidP="002A2B13">
            <w:pPr>
              <w:jc w:val="center"/>
              <w:rPr>
                <w:rFonts w:ascii="Times New Roman" w:eastAsia="標楷體" w:hAnsi="Times New Roman"/>
              </w:rPr>
            </w:pPr>
            <w:r w:rsidRPr="00403631">
              <w:rPr>
                <w:rFonts w:ascii="Times New Roman" w:eastAsia="標楷體" w:hAnsi="Times New Roman"/>
              </w:rPr>
              <w:t>會場三</w:t>
            </w:r>
            <w:r w:rsidRPr="00403631">
              <w:rPr>
                <w:rFonts w:ascii="Times New Roman" w:eastAsia="標楷體" w:hAnsi="Times New Roman"/>
              </w:rPr>
              <w:t>(3F)</w:t>
            </w:r>
          </w:p>
          <w:p w:rsidR="002B1225" w:rsidRPr="00403631" w:rsidRDefault="002B1225" w:rsidP="002A2B13">
            <w:pPr>
              <w:widowControl/>
              <w:jc w:val="center"/>
              <w:rPr>
                <w:rFonts w:eastAsia="標楷體"/>
              </w:rPr>
            </w:pPr>
            <w:r w:rsidRPr="00403631">
              <w:rPr>
                <w:rFonts w:ascii="Times New Roman" w:eastAsia="標楷體" w:hAnsi="Times New Roman"/>
              </w:rPr>
              <w:t>301</w:t>
            </w:r>
            <w:r w:rsidRPr="00403631">
              <w:rPr>
                <w:rFonts w:ascii="Times New Roman" w:eastAsia="標楷體" w:hAnsi="Times New Roman"/>
              </w:rPr>
              <w:t>會議室</w:t>
            </w:r>
          </w:p>
        </w:tc>
        <w:tc>
          <w:tcPr>
            <w:tcW w:w="1559" w:type="dxa"/>
            <w:vMerge/>
            <w:shd w:val="clear" w:color="auto" w:fill="CCFFFF"/>
            <w:vAlign w:val="center"/>
          </w:tcPr>
          <w:p w:rsidR="002B1225" w:rsidRPr="00403631" w:rsidRDefault="002B1225" w:rsidP="002A2B13">
            <w:pPr>
              <w:jc w:val="center"/>
              <w:rPr>
                <w:rFonts w:ascii="Times New Roman" w:eastAsia="標楷體" w:hAnsi="Times New Roman"/>
              </w:rPr>
            </w:pPr>
          </w:p>
        </w:tc>
      </w:tr>
      <w:tr w:rsidR="002B1225" w:rsidRPr="00403631" w:rsidTr="002A2B13">
        <w:trPr>
          <w:trHeight w:val="7620"/>
          <w:jc w:val="center"/>
        </w:trPr>
        <w:tc>
          <w:tcPr>
            <w:tcW w:w="984" w:type="dxa"/>
            <w:vMerge/>
            <w:shd w:val="clear" w:color="auto" w:fill="FFFFFF" w:themeFill="background1"/>
            <w:vAlign w:val="center"/>
          </w:tcPr>
          <w:p w:rsidR="002B1225" w:rsidRPr="00403631" w:rsidRDefault="002B1225" w:rsidP="002A2B13">
            <w:pPr>
              <w:ind w:leftChars="9" w:left="22"/>
              <w:rPr>
                <w:rFonts w:ascii="Times New Roman" w:eastAsia="標楷體" w:hAnsi="Times New Roman"/>
              </w:rPr>
            </w:pPr>
          </w:p>
        </w:tc>
        <w:tc>
          <w:tcPr>
            <w:tcW w:w="2980" w:type="dxa"/>
            <w:shd w:val="clear" w:color="auto" w:fill="auto"/>
          </w:tcPr>
          <w:p w:rsidR="002B1225" w:rsidRPr="00403631" w:rsidRDefault="002B1225" w:rsidP="002A2B13">
            <w:pPr>
              <w:rPr>
                <w:rFonts w:ascii="Times New Roman" w:eastAsia="標楷體" w:hAnsi="Times New Roman"/>
                <w:b/>
              </w:rPr>
            </w:pPr>
          </w:p>
          <w:p w:rsidR="002B1225" w:rsidRPr="00403631" w:rsidRDefault="002B1225" w:rsidP="002A2B13">
            <w:pPr>
              <w:rPr>
                <w:rFonts w:ascii="Times New Roman" w:eastAsia="標楷體" w:hAnsi="Times New Roman"/>
                <w:b/>
              </w:rPr>
            </w:pPr>
            <w:r w:rsidRPr="00403631">
              <w:rPr>
                <w:rFonts w:ascii="Times New Roman" w:eastAsia="標楷體" w:hAnsi="Times New Roman"/>
                <w:b/>
              </w:rPr>
              <w:t>中華民國圖書館學會優秀學位論文獎助</w:t>
            </w:r>
            <w:proofErr w:type="gramStart"/>
            <w:r w:rsidRPr="00403631">
              <w:rPr>
                <w:rFonts w:ascii="Times New Roman" w:eastAsia="標楷體" w:hAnsi="Times New Roman"/>
                <w:b/>
              </w:rPr>
              <w:t>發表暨得</w:t>
            </w:r>
            <w:proofErr w:type="gramEnd"/>
            <w:r w:rsidRPr="00403631">
              <w:rPr>
                <w:rFonts w:ascii="Times New Roman" w:eastAsia="標楷體" w:hAnsi="Times New Roman"/>
                <w:b/>
              </w:rPr>
              <w:t>奬名單公佈</w:t>
            </w:r>
          </w:p>
          <w:p w:rsidR="002B1225" w:rsidRPr="005E451E" w:rsidRDefault="002B1225" w:rsidP="002A2B13">
            <w:pPr>
              <w:spacing w:beforeLines="20" w:before="48" w:afterLines="20" w:after="48"/>
              <w:ind w:rightChars="-51" w:right="-122"/>
              <w:rPr>
                <w:rFonts w:ascii="Times New Roman" w:eastAsia="標楷體" w:hAnsi="Times New Roman"/>
              </w:rPr>
            </w:pPr>
          </w:p>
          <w:p w:rsidR="002B1225" w:rsidRPr="005E451E" w:rsidRDefault="002B1225" w:rsidP="002A2B13">
            <w:pPr>
              <w:spacing w:beforeLines="20" w:before="48" w:afterLines="20" w:after="48"/>
              <w:ind w:rightChars="-51" w:right="-122"/>
              <w:rPr>
                <w:rFonts w:ascii="Times New Roman" w:eastAsia="標楷體" w:hAnsi="Times New Roman"/>
                <w:b/>
              </w:rPr>
            </w:pPr>
            <w:r w:rsidRPr="005E451E">
              <w:rPr>
                <w:rFonts w:ascii="Times New Roman" w:eastAsia="標楷體" w:hAnsi="Times New Roman" w:hint="eastAsia"/>
              </w:rPr>
              <w:t>主持人：李正吉教授</w:t>
            </w:r>
          </w:p>
          <w:p w:rsidR="002B1225" w:rsidRPr="005E451E" w:rsidRDefault="002B1225" w:rsidP="002A2B13">
            <w:pPr>
              <w:spacing w:beforeLines="20" w:before="48" w:afterLines="20" w:after="48"/>
              <w:ind w:rightChars="-51" w:right="-122"/>
              <w:rPr>
                <w:rFonts w:ascii="Times New Roman" w:eastAsia="標楷體" w:hAnsi="Times New Roman"/>
              </w:rPr>
            </w:pPr>
            <w:r w:rsidRPr="005E451E">
              <w:rPr>
                <w:rFonts w:ascii="標楷體" w:eastAsia="標楷體" w:hAnsi="標楷體" w:hint="eastAsia"/>
              </w:rPr>
              <w:t>(1</w:t>
            </w:r>
            <w:r w:rsidRPr="005E451E">
              <w:rPr>
                <w:rFonts w:ascii="標楷體" w:eastAsia="標楷體" w:hAnsi="標楷體"/>
              </w:rPr>
              <w:t>)</w:t>
            </w:r>
            <w:r w:rsidRPr="005E451E">
              <w:rPr>
                <w:rFonts w:ascii="Times New Roman" w:eastAsia="標楷體" w:hAnsi="Times New Roman" w:hint="eastAsia"/>
              </w:rPr>
              <w:t>陳嘉勇。資訊系統被圖書館採用的成功模式研究。</w:t>
            </w:r>
          </w:p>
          <w:p w:rsidR="002B1225" w:rsidRPr="005E451E" w:rsidRDefault="002B1225" w:rsidP="002A2B13">
            <w:pPr>
              <w:spacing w:beforeLines="20" w:before="48" w:afterLines="20" w:after="48"/>
              <w:ind w:rightChars="-51" w:right="-122"/>
              <w:rPr>
                <w:rFonts w:ascii="Times New Roman" w:eastAsia="標楷體" w:hAnsi="Times New Roman"/>
              </w:rPr>
            </w:pPr>
            <w:r w:rsidRPr="005E451E">
              <w:rPr>
                <w:rFonts w:ascii="Times New Roman" w:eastAsia="標楷體" w:hAnsi="Times New Roman" w:hint="eastAsia"/>
              </w:rPr>
              <w:t>(2</w:t>
            </w:r>
            <w:r w:rsidRPr="005E451E">
              <w:rPr>
                <w:rFonts w:ascii="Times New Roman" w:eastAsia="標楷體" w:hAnsi="Times New Roman"/>
              </w:rPr>
              <w:t>)</w:t>
            </w:r>
            <w:r w:rsidRPr="005E451E">
              <w:rPr>
                <w:rFonts w:ascii="Times New Roman" w:eastAsia="標楷體" w:hAnsi="Times New Roman" w:hint="eastAsia"/>
              </w:rPr>
              <w:t>許惠琳。基於視覺與語意表徵之迷因現象自動化模式探</w:t>
            </w:r>
            <w:proofErr w:type="gramStart"/>
            <w:r w:rsidRPr="005E451E">
              <w:rPr>
                <w:rFonts w:ascii="Times New Roman" w:eastAsia="標楷體" w:hAnsi="Times New Roman" w:hint="eastAsia"/>
              </w:rPr>
              <w:t>勘</w:t>
            </w:r>
            <w:proofErr w:type="gramEnd"/>
            <w:r w:rsidRPr="005E451E">
              <w:rPr>
                <w:rFonts w:ascii="Times New Roman" w:eastAsia="標楷體" w:hAnsi="Times New Roman" w:hint="eastAsia"/>
              </w:rPr>
              <w:t>系統發展與評估。</w:t>
            </w:r>
          </w:p>
          <w:p w:rsidR="002B1225" w:rsidRPr="005E451E" w:rsidRDefault="002B1225" w:rsidP="002A2B13">
            <w:pPr>
              <w:spacing w:beforeLines="20" w:before="48" w:afterLines="20" w:after="48"/>
              <w:ind w:rightChars="-51" w:right="-122"/>
              <w:rPr>
                <w:rFonts w:ascii="Times New Roman" w:eastAsia="標楷體" w:hAnsi="Times New Roman"/>
              </w:rPr>
            </w:pPr>
            <w:r w:rsidRPr="005E451E">
              <w:rPr>
                <w:rFonts w:ascii="Times New Roman" w:eastAsia="標楷體" w:hAnsi="Times New Roman"/>
              </w:rPr>
              <w:t>(</w:t>
            </w:r>
            <w:r w:rsidRPr="005E451E">
              <w:rPr>
                <w:rFonts w:ascii="Times New Roman" w:eastAsia="標楷體" w:hAnsi="Times New Roman" w:hint="eastAsia"/>
              </w:rPr>
              <w:t>3</w:t>
            </w:r>
            <w:r w:rsidRPr="005E451E">
              <w:rPr>
                <w:rFonts w:ascii="Times New Roman" w:eastAsia="標楷體" w:hAnsi="Times New Roman"/>
              </w:rPr>
              <w:t>)</w:t>
            </w:r>
            <w:r w:rsidRPr="005E451E">
              <w:rPr>
                <w:rFonts w:ascii="Times New Roman" w:eastAsia="標楷體" w:hAnsi="Times New Roman" w:hint="eastAsia"/>
              </w:rPr>
              <w:t>白昕柔。</w:t>
            </w:r>
            <w:proofErr w:type="gramStart"/>
            <w:r w:rsidRPr="005E451E">
              <w:rPr>
                <w:rFonts w:ascii="Times New Roman" w:eastAsia="標楷體" w:hAnsi="Times New Roman" w:hint="eastAsia"/>
              </w:rPr>
              <w:t>從照護</w:t>
            </w:r>
            <w:proofErr w:type="gramEnd"/>
            <w:r w:rsidRPr="005E451E">
              <w:rPr>
                <w:rFonts w:ascii="Times New Roman" w:eastAsia="標楷體" w:hAnsi="Times New Roman" w:hint="eastAsia"/>
              </w:rPr>
              <w:t>者與教保服務人員的觀點探究公共圖書館支持兒童學前準備及幼小銜接。</w:t>
            </w:r>
          </w:p>
          <w:p w:rsidR="002B1225" w:rsidRPr="00403631" w:rsidRDefault="002B1225" w:rsidP="005E451E">
            <w:pPr>
              <w:spacing w:beforeLines="20" w:before="48" w:afterLines="20" w:after="48"/>
              <w:ind w:rightChars="-51" w:right="-122"/>
              <w:rPr>
                <w:rFonts w:ascii="Times New Roman" w:eastAsia="標楷體" w:hAnsi="Times New Roman"/>
                <w:b/>
              </w:rPr>
            </w:pPr>
            <w:r w:rsidRPr="005E451E">
              <w:rPr>
                <w:rFonts w:ascii="Times New Roman" w:eastAsia="標楷體" w:hAnsi="Times New Roman"/>
              </w:rPr>
              <w:t>(</w:t>
            </w:r>
            <w:r w:rsidRPr="005E451E">
              <w:rPr>
                <w:rFonts w:ascii="Times New Roman" w:eastAsia="標楷體" w:hAnsi="Times New Roman" w:hint="eastAsia"/>
              </w:rPr>
              <w:t>4</w:t>
            </w:r>
            <w:r w:rsidRPr="005E451E">
              <w:rPr>
                <w:rFonts w:ascii="Times New Roman" w:eastAsia="標楷體" w:hAnsi="Times New Roman"/>
              </w:rPr>
              <w:t>)</w:t>
            </w:r>
            <w:r w:rsidRPr="005E451E">
              <w:rPr>
                <w:rFonts w:ascii="Times New Roman" w:eastAsia="標楷體" w:hAnsi="Times New Roman" w:hint="eastAsia"/>
              </w:rPr>
              <w:t>徐千代。大學生運用繪本學習英文之調查研究</w:t>
            </w:r>
            <w:r w:rsidRPr="005E451E">
              <w:rPr>
                <w:rFonts w:ascii="Times New Roman" w:eastAsia="標楷體" w:hAnsi="Times New Roman" w:hint="eastAsia"/>
              </w:rPr>
              <w:t xml:space="preserve"> </w:t>
            </w:r>
            <w:proofErr w:type="gramStart"/>
            <w:r w:rsidRPr="005E451E">
              <w:rPr>
                <w:rFonts w:ascii="Times New Roman" w:eastAsia="標楷體" w:hAnsi="Times New Roman" w:hint="eastAsia"/>
              </w:rPr>
              <w:t>–</w:t>
            </w:r>
            <w:proofErr w:type="gramEnd"/>
            <w:r w:rsidRPr="005E451E">
              <w:rPr>
                <w:rFonts w:ascii="Times New Roman" w:eastAsia="標楷體" w:hAnsi="Times New Roman" w:hint="eastAsia"/>
              </w:rPr>
              <w:t xml:space="preserve"> </w:t>
            </w:r>
            <w:r w:rsidRPr="005E451E">
              <w:rPr>
                <w:rFonts w:ascii="Times New Roman" w:eastAsia="標楷體" w:hAnsi="Times New Roman" w:hint="eastAsia"/>
              </w:rPr>
              <w:t>以輔仁大學為例。</w:t>
            </w:r>
          </w:p>
        </w:tc>
        <w:tc>
          <w:tcPr>
            <w:tcW w:w="2410" w:type="dxa"/>
            <w:shd w:val="clear" w:color="auto" w:fill="auto"/>
          </w:tcPr>
          <w:p w:rsidR="002B1225" w:rsidRPr="00403631" w:rsidRDefault="002B1225" w:rsidP="002A2B13">
            <w:pPr>
              <w:jc w:val="both"/>
              <w:rPr>
                <w:rFonts w:ascii="Times New Roman" w:eastAsia="標楷體" w:hAnsi="Times New Roman"/>
                <w:b/>
              </w:rPr>
            </w:pPr>
          </w:p>
          <w:p w:rsidR="002B1225" w:rsidRPr="00403631" w:rsidRDefault="002B1225" w:rsidP="002A2B13">
            <w:pPr>
              <w:jc w:val="both"/>
              <w:rPr>
                <w:rFonts w:ascii="Times New Roman" w:eastAsia="標楷體" w:hAnsi="Times New Roman"/>
                <w:b/>
              </w:rPr>
            </w:pPr>
            <w:r w:rsidRPr="00403631">
              <w:rPr>
                <w:rFonts w:ascii="Times New Roman" w:eastAsia="標楷體" w:hAnsi="Times New Roman"/>
                <w:b/>
              </w:rPr>
              <w:t>實務論壇</w:t>
            </w:r>
            <w:r w:rsidRPr="00403631">
              <w:rPr>
                <w:rFonts w:ascii="Times New Roman" w:eastAsia="標楷體" w:hAnsi="Times New Roman" w:hint="eastAsia"/>
                <w:b/>
              </w:rPr>
              <w:t>1</w:t>
            </w:r>
          </w:p>
          <w:p w:rsidR="002B1225" w:rsidRPr="00403631" w:rsidRDefault="005E451E" w:rsidP="00C34984">
            <w:pPr>
              <w:spacing w:beforeLines="50" w:before="120"/>
              <w:jc w:val="both"/>
              <w:rPr>
                <w:rFonts w:eastAsia="標楷體"/>
              </w:rPr>
            </w:pPr>
            <w:r>
              <w:rPr>
                <w:rFonts w:ascii="Times New Roman" w:eastAsia="標楷體" w:hAnsi="Times New Roman" w:hint="eastAsia"/>
              </w:rPr>
              <w:t>規劃中</w:t>
            </w:r>
            <w:r>
              <w:rPr>
                <w:rFonts w:ascii="Times New Roman" w:eastAsia="標楷體" w:hAnsi="Times New Roman"/>
              </w:rPr>
              <w:t>…</w:t>
            </w:r>
          </w:p>
          <w:p w:rsidR="002B1225" w:rsidRPr="00403631" w:rsidRDefault="002B1225" w:rsidP="002A2B13">
            <w:pPr>
              <w:rPr>
                <w:rFonts w:eastAsia="標楷體"/>
              </w:rPr>
            </w:pPr>
          </w:p>
        </w:tc>
        <w:tc>
          <w:tcPr>
            <w:tcW w:w="2268" w:type="dxa"/>
            <w:shd w:val="clear" w:color="auto" w:fill="auto"/>
          </w:tcPr>
          <w:p w:rsidR="002B1225" w:rsidRPr="00403631" w:rsidRDefault="002B1225" w:rsidP="002A2B13">
            <w:pPr>
              <w:jc w:val="both"/>
              <w:rPr>
                <w:rFonts w:ascii="Times New Roman" w:eastAsia="標楷體" w:hAnsi="Times New Roman"/>
                <w:b/>
              </w:rPr>
            </w:pPr>
          </w:p>
          <w:p w:rsidR="002B1225" w:rsidRPr="00403631" w:rsidRDefault="002B1225" w:rsidP="002A2B13">
            <w:pPr>
              <w:jc w:val="both"/>
              <w:rPr>
                <w:rFonts w:ascii="Times New Roman" w:eastAsia="標楷體" w:hAnsi="Times New Roman"/>
                <w:b/>
              </w:rPr>
            </w:pPr>
            <w:r w:rsidRPr="00403631">
              <w:rPr>
                <w:rFonts w:ascii="Times New Roman" w:eastAsia="標楷體" w:hAnsi="Times New Roman"/>
                <w:b/>
              </w:rPr>
              <w:t>實務論壇</w:t>
            </w:r>
            <w:r w:rsidRPr="00403631">
              <w:rPr>
                <w:rFonts w:ascii="Times New Roman" w:eastAsia="標楷體" w:hAnsi="Times New Roman" w:hint="eastAsia"/>
                <w:b/>
              </w:rPr>
              <w:t>2</w:t>
            </w:r>
          </w:p>
          <w:p w:rsidR="00637741" w:rsidRDefault="00637741" w:rsidP="00637741">
            <w:pPr>
              <w:spacing w:beforeLines="20" w:before="48" w:afterLines="20" w:after="48"/>
              <w:ind w:rightChars="-51" w:right="-122"/>
              <w:rPr>
                <w:rFonts w:ascii="Times New Roman" w:eastAsia="標楷體" w:hAnsi="Times New Roman"/>
              </w:rPr>
            </w:pPr>
            <w:r w:rsidRPr="00637741">
              <w:rPr>
                <w:rFonts w:ascii="Times New Roman" w:eastAsia="標楷體" w:hAnsi="Times New Roman"/>
              </w:rPr>
              <w:t>主題：數位工具在檔案管理的實踐</w:t>
            </w:r>
          </w:p>
          <w:p w:rsidR="00637741" w:rsidRPr="00637741" w:rsidRDefault="00637741" w:rsidP="00637741">
            <w:pPr>
              <w:spacing w:beforeLines="20" w:before="48" w:afterLines="20" w:after="48"/>
              <w:ind w:rightChars="-51" w:right="-122"/>
              <w:rPr>
                <w:rFonts w:ascii="Times New Roman" w:eastAsia="標楷體" w:hAnsi="Times New Roman" w:hint="eastAsia"/>
              </w:rPr>
            </w:pPr>
          </w:p>
          <w:p w:rsidR="00637741" w:rsidRPr="00637741" w:rsidRDefault="00637741" w:rsidP="00637741">
            <w:pPr>
              <w:spacing w:beforeLines="20" w:before="48" w:afterLines="20" w:after="48"/>
              <w:ind w:rightChars="-51" w:right="-122"/>
              <w:rPr>
                <w:rFonts w:ascii="Times New Roman" w:eastAsia="標楷體" w:hAnsi="Times New Roman"/>
              </w:rPr>
            </w:pPr>
            <w:r w:rsidRPr="00637741">
              <w:rPr>
                <w:rFonts w:ascii="Times New Roman" w:eastAsia="標楷體" w:hAnsi="Times New Roman"/>
              </w:rPr>
              <w:t>引言人：</w:t>
            </w:r>
          </w:p>
          <w:p w:rsidR="00637741" w:rsidRDefault="00637741" w:rsidP="00637741">
            <w:pPr>
              <w:spacing w:beforeLines="20" w:before="48" w:afterLines="20" w:after="48"/>
              <w:ind w:rightChars="-51" w:right="-122"/>
              <w:rPr>
                <w:rFonts w:ascii="Times New Roman" w:eastAsia="標楷體" w:hAnsi="Times New Roman"/>
              </w:rPr>
            </w:pPr>
            <w:r w:rsidRPr="00637741">
              <w:rPr>
                <w:rFonts w:ascii="Times New Roman" w:eastAsia="標楷體" w:hAnsi="Times New Roman"/>
              </w:rPr>
              <w:t>林巧敏／國立政治大學圖書資訊與檔案學研究所教授兼圖書館副館長</w:t>
            </w:r>
          </w:p>
          <w:p w:rsidR="00637741" w:rsidRPr="00637741" w:rsidRDefault="00637741" w:rsidP="00637741">
            <w:pPr>
              <w:spacing w:beforeLines="20" w:before="48" w:afterLines="20" w:after="48"/>
              <w:ind w:rightChars="-51" w:right="-122"/>
              <w:rPr>
                <w:rFonts w:ascii="Times New Roman" w:eastAsia="標楷體" w:hAnsi="Times New Roman" w:hint="eastAsia"/>
              </w:rPr>
            </w:pPr>
            <w:bookmarkStart w:id="1" w:name="_GoBack"/>
            <w:bookmarkEnd w:id="1"/>
          </w:p>
          <w:p w:rsidR="00637741" w:rsidRPr="00637741" w:rsidRDefault="00637741" w:rsidP="00637741">
            <w:pPr>
              <w:spacing w:beforeLines="20" w:before="48" w:afterLines="20" w:after="48"/>
              <w:ind w:rightChars="-51" w:right="-122"/>
              <w:rPr>
                <w:rFonts w:ascii="Times New Roman" w:eastAsia="標楷體" w:hAnsi="Times New Roman"/>
              </w:rPr>
            </w:pPr>
            <w:r w:rsidRPr="00637741">
              <w:rPr>
                <w:rFonts w:ascii="Times New Roman" w:eastAsia="標楷體" w:hAnsi="Times New Roman"/>
              </w:rPr>
              <w:t>與談人：</w:t>
            </w:r>
          </w:p>
          <w:p w:rsidR="00637741" w:rsidRPr="00637741" w:rsidRDefault="00637741" w:rsidP="00637741">
            <w:pPr>
              <w:spacing w:beforeLines="20" w:before="48" w:afterLines="20" w:after="48"/>
              <w:ind w:rightChars="-51" w:right="-122"/>
              <w:rPr>
                <w:rFonts w:ascii="Times New Roman" w:eastAsia="標楷體" w:hAnsi="Times New Roman"/>
              </w:rPr>
            </w:pPr>
            <w:r w:rsidRPr="00637741">
              <w:rPr>
                <w:rFonts w:ascii="Times New Roman" w:eastAsia="標楷體" w:hAnsi="Times New Roman"/>
              </w:rPr>
              <w:t>吳紹群／國立故宮博物院數位資訊室正研究員</w:t>
            </w:r>
          </w:p>
          <w:p w:rsidR="00637741" w:rsidRPr="00637741" w:rsidRDefault="00637741" w:rsidP="00637741">
            <w:pPr>
              <w:spacing w:beforeLines="20" w:before="48" w:afterLines="20" w:after="48"/>
              <w:ind w:rightChars="-51" w:right="-122"/>
              <w:rPr>
                <w:rFonts w:ascii="Times New Roman" w:eastAsia="標楷體" w:hAnsi="Times New Roman"/>
              </w:rPr>
            </w:pPr>
            <w:r w:rsidRPr="00637741">
              <w:rPr>
                <w:rFonts w:ascii="Times New Roman" w:eastAsia="標楷體" w:hAnsi="Times New Roman"/>
              </w:rPr>
              <w:t>林其範／檔案管理局文書檔案資訊組副組長</w:t>
            </w:r>
          </w:p>
          <w:p w:rsidR="002B1225" w:rsidRDefault="00637741" w:rsidP="00637741">
            <w:pPr>
              <w:spacing w:beforeLines="20" w:before="48" w:afterLines="20" w:after="48"/>
              <w:ind w:rightChars="-51" w:right="-122"/>
              <w:rPr>
                <w:rFonts w:ascii="Times New Roman" w:eastAsia="標楷體" w:hAnsi="Times New Roman"/>
              </w:rPr>
            </w:pPr>
            <w:r w:rsidRPr="00637741">
              <w:rPr>
                <w:rFonts w:ascii="Times New Roman" w:eastAsia="標楷體" w:hAnsi="Times New Roman"/>
              </w:rPr>
              <w:t>鄭有容／國立政治大學圖書資訊與檔案學研究所助理教授</w:t>
            </w:r>
          </w:p>
          <w:p w:rsidR="00637741" w:rsidRPr="00403631" w:rsidRDefault="00637741" w:rsidP="00637741">
            <w:pPr>
              <w:spacing w:beforeLines="20" w:before="48" w:afterLines="20" w:after="48"/>
              <w:ind w:rightChars="-51" w:right="-122"/>
              <w:rPr>
                <w:rFonts w:eastAsia="標楷體" w:hint="eastAsia"/>
              </w:rPr>
            </w:pPr>
          </w:p>
        </w:tc>
        <w:tc>
          <w:tcPr>
            <w:tcW w:w="1559" w:type="dxa"/>
            <w:vMerge/>
            <w:shd w:val="clear" w:color="auto" w:fill="CCFFFF"/>
          </w:tcPr>
          <w:p w:rsidR="002B1225" w:rsidRPr="00403631" w:rsidRDefault="002B1225" w:rsidP="002A2B13">
            <w:pPr>
              <w:jc w:val="center"/>
              <w:rPr>
                <w:rFonts w:ascii="Times New Roman" w:eastAsia="標楷體" w:hAnsi="Times New Roman"/>
              </w:rPr>
            </w:pPr>
          </w:p>
        </w:tc>
      </w:tr>
      <w:tr w:rsidR="002B1225" w:rsidRPr="00403631" w:rsidTr="002A2B13">
        <w:trPr>
          <w:jc w:val="center"/>
        </w:trPr>
        <w:tc>
          <w:tcPr>
            <w:tcW w:w="984"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lastRenderedPageBreak/>
              <w:t>1</w:t>
            </w:r>
            <w:r w:rsidRPr="00403631">
              <w:rPr>
                <w:rFonts w:ascii="Times New Roman" w:eastAsia="標楷體" w:hAnsi="Times New Roman" w:hint="eastAsia"/>
              </w:rPr>
              <w:t>4</w:t>
            </w:r>
            <w:r w:rsidRPr="00403631">
              <w:rPr>
                <w:rFonts w:ascii="Times New Roman" w:eastAsia="標楷體" w:hAnsi="Times New Roman"/>
              </w:rPr>
              <w:t>:</w:t>
            </w:r>
            <w:r w:rsidRPr="00403631">
              <w:rPr>
                <w:rFonts w:ascii="Times New Roman" w:eastAsia="標楷體" w:hAnsi="Times New Roman" w:hint="eastAsia"/>
              </w:rPr>
              <w:t>5</w:t>
            </w:r>
            <w:r w:rsidRPr="00403631">
              <w:rPr>
                <w:rFonts w:ascii="Times New Roman" w:eastAsia="標楷體" w:hAnsi="Times New Roman"/>
              </w:rPr>
              <w:t>0 – 15:</w:t>
            </w:r>
            <w:r w:rsidRPr="00403631">
              <w:rPr>
                <w:rFonts w:ascii="Times New Roman" w:eastAsia="標楷體" w:hAnsi="Times New Roman" w:hint="eastAsia"/>
              </w:rPr>
              <w:t>0</w:t>
            </w:r>
            <w:r w:rsidRPr="00403631">
              <w:rPr>
                <w:rFonts w:ascii="Times New Roman" w:eastAsia="標楷體" w:hAnsi="Times New Roman"/>
              </w:rPr>
              <w:t>0</w:t>
            </w:r>
          </w:p>
        </w:tc>
        <w:tc>
          <w:tcPr>
            <w:tcW w:w="7658" w:type="dxa"/>
            <w:gridSpan w:val="3"/>
            <w:shd w:val="clear" w:color="auto" w:fill="FFFFCC"/>
            <w:vAlign w:val="center"/>
          </w:tcPr>
          <w:p w:rsidR="002B1225" w:rsidRPr="00403631" w:rsidRDefault="002B1225" w:rsidP="002A2B13">
            <w:pPr>
              <w:ind w:leftChars="1260" w:left="3024"/>
              <w:rPr>
                <w:rFonts w:ascii="Times New Roman" w:eastAsia="標楷體" w:hAnsi="Times New Roman"/>
              </w:rPr>
            </w:pPr>
            <w:r w:rsidRPr="00403631">
              <w:rPr>
                <w:rFonts w:ascii="Times New Roman" w:eastAsia="標楷體" w:hAnsi="Times New Roman" w:hint="eastAsia"/>
              </w:rPr>
              <w:t>茶敍</w:t>
            </w:r>
          </w:p>
        </w:tc>
        <w:tc>
          <w:tcPr>
            <w:tcW w:w="1559" w:type="dxa"/>
            <w:vMerge/>
            <w:shd w:val="clear" w:color="auto" w:fill="CCFFFF"/>
            <w:vAlign w:val="center"/>
          </w:tcPr>
          <w:p w:rsidR="002B1225" w:rsidRPr="00403631" w:rsidRDefault="002B1225" w:rsidP="002A2B13">
            <w:pPr>
              <w:jc w:val="center"/>
              <w:rPr>
                <w:rFonts w:ascii="Times New Roman" w:eastAsia="標楷體" w:hAnsi="Times New Roman"/>
              </w:rPr>
            </w:pPr>
          </w:p>
        </w:tc>
      </w:tr>
      <w:tr w:rsidR="002B1225" w:rsidRPr="00403631" w:rsidTr="002B1225">
        <w:trPr>
          <w:trHeight w:val="7645"/>
          <w:jc w:val="center"/>
        </w:trPr>
        <w:tc>
          <w:tcPr>
            <w:tcW w:w="984"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15:</w:t>
            </w:r>
            <w:r w:rsidRPr="00403631">
              <w:rPr>
                <w:rFonts w:ascii="Times New Roman" w:eastAsia="標楷體" w:hAnsi="Times New Roman" w:hint="eastAsia"/>
              </w:rPr>
              <w:t>0</w:t>
            </w:r>
            <w:r w:rsidRPr="00403631">
              <w:rPr>
                <w:rFonts w:ascii="Times New Roman" w:eastAsia="標楷體" w:hAnsi="Times New Roman"/>
              </w:rPr>
              <w:t>0 – 16:</w:t>
            </w:r>
            <w:r w:rsidRPr="00403631">
              <w:rPr>
                <w:rFonts w:ascii="Times New Roman" w:eastAsia="標楷體" w:hAnsi="Times New Roman" w:hint="eastAsia"/>
              </w:rPr>
              <w:t>2</w:t>
            </w:r>
            <w:r w:rsidRPr="00403631">
              <w:rPr>
                <w:rFonts w:ascii="Times New Roman" w:eastAsia="標楷體" w:hAnsi="Times New Roman"/>
              </w:rPr>
              <w:t>0</w:t>
            </w:r>
          </w:p>
        </w:tc>
        <w:tc>
          <w:tcPr>
            <w:tcW w:w="2980" w:type="dxa"/>
            <w:shd w:val="clear" w:color="auto" w:fill="auto"/>
          </w:tcPr>
          <w:p w:rsidR="002B1225" w:rsidRPr="005E451E" w:rsidRDefault="002B1225" w:rsidP="002A2B13">
            <w:pPr>
              <w:rPr>
                <w:rFonts w:ascii="Times New Roman" w:eastAsia="標楷體" w:hAnsi="Times New Roman"/>
                <w:b/>
              </w:rPr>
            </w:pPr>
          </w:p>
          <w:p w:rsidR="002B1225" w:rsidRPr="005E451E" w:rsidRDefault="002B1225" w:rsidP="002A2B13">
            <w:pPr>
              <w:rPr>
                <w:rFonts w:ascii="Times New Roman" w:eastAsia="標楷體" w:hAnsi="Times New Roman"/>
                <w:b/>
              </w:rPr>
            </w:pPr>
            <w:r w:rsidRPr="005E451E">
              <w:rPr>
                <w:rFonts w:ascii="Times New Roman" w:eastAsia="標楷體" w:hAnsi="Times New Roman"/>
                <w:b/>
              </w:rPr>
              <w:t>國立臺灣圖書館身心障礙研究優良論文獎助</w:t>
            </w:r>
            <w:proofErr w:type="gramStart"/>
            <w:r w:rsidRPr="005E451E">
              <w:rPr>
                <w:rFonts w:ascii="Times New Roman" w:eastAsia="標楷體" w:hAnsi="Times New Roman"/>
                <w:b/>
              </w:rPr>
              <w:t>發表暨得</w:t>
            </w:r>
            <w:proofErr w:type="gramEnd"/>
            <w:r w:rsidRPr="005E451E">
              <w:rPr>
                <w:rFonts w:ascii="Times New Roman" w:eastAsia="標楷體" w:hAnsi="Times New Roman"/>
                <w:b/>
              </w:rPr>
              <w:t>奬名單公佈</w:t>
            </w:r>
          </w:p>
          <w:p w:rsidR="002B1225" w:rsidRPr="005E451E" w:rsidRDefault="002B1225" w:rsidP="002A2B13">
            <w:pPr>
              <w:spacing w:beforeLines="20" w:before="48" w:afterLines="20" w:after="48"/>
              <w:ind w:rightChars="-51" w:right="-122"/>
              <w:rPr>
                <w:rFonts w:ascii="Times New Roman" w:eastAsia="標楷體" w:hAnsi="Times New Roman"/>
              </w:rPr>
            </w:pPr>
          </w:p>
          <w:p w:rsidR="002B1225" w:rsidRPr="005E451E" w:rsidRDefault="002B1225" w:rsidP="002A2B13">
            <w:pPr>
              <w:spacing w:beforeLines="20" w:before="48" w:afterLines="20" w:after="48"/>
              <w:ind w:rightChars="-51" w:right="-122"/>
              <w:rPr>
                <w:rFonts w:ascii="Times New Roman" w:eastAsia="標楷體" w:hAnsi="Times New Roman"/>
              </w:rPr>
            </w:pPr>
            <w:r w:rsidRPr="005E451E">
              <w:rPr>
                <w:rFonts w:ascii="Times New Roman" w:eastAsia="標楷體" w:hAnsi="Times New Roman" w:hint="eastAsia"/>
              </w:rPr>
              <w:t>主持人：</w:t>
            </w:r>
            <w:r w:rsidRPr="005E451E">
              <w:rPr>
                <w:rFonts w:ascii="Times New Roman" w:eastAsia="標楷體" w:hAnsi="Times New Roman"/>
              </w:rPr>
              <w:t>曹翠英館長</w:t>
            </w:r>
          </w:p>
          <w:p w:rsidR="002B1225" w:rsidRPr="005E451E" w:rsidRDefault="002B1225" w:rsidP="002A2B13">
            <w:pPr>
              <w:spacing w:beforeLines="20" w:before="48" w:afterLines="20" w:after="48"/>
              <w:ind w:rightChars="-51" w:right="-122"/>
              <w:jc w:val="both"/>
              <w:rPr>
                <w:rFonts w:ascii="Times New Roman" w:eastAsia="標楷體" w:hAnsi="Times New Roman"/>
              </w:rPr>
            </w:pPr>
            <w:r w:rsidRPr="005E451E">
              <w:rPr>
                <w:rFonts w:ascii="Times New Roman" w:eastAsia="標楷體" w:hAnsi="Times New Roman" w:hint="eastAsia"/>
              </w:rPr>
              <w:t>(1</w:t>
            </w:r>
            <w:r w:rsidRPr="005E451E">
              <w:rPr>
                <w:rFonts w:ascii="Times New Roman" w:eastAsia="標楷體" w:hAnsi="Times New Roman"/>
              </w:rPr>
              <w:t>)</w:t>
            </w:r>
            <w:r w:rsidRPr="005E451E">
              <w:rPr>
                <w:rFonts w:ascii="Times New Roman" w:eastAsia="標楷體" w:hAnsi="Times New Roman"/>
              </w:rPr>
              <w:t>鄒佩</w:t>
            </w:r>
            <w:proofErr w:type="gramStart"/>
            <w:r w:rsidRPr="005E451E">
              <w:rPr>
                <w:rFonts w:ascii="Times New Roman" w:eastAsia="標楷體" w:hAnsi="Times New Roman"/>
              </w:rPr>
              <w:t>炘</w:t>
            </w:r>
            <w:proofErr w:type="gramEnd"/>
            <w:r w:rsidRPr="005E451E">
              <w:rPr>
                <w:rFonts w:ascii="Times New Roman" w:eastAsia="標楷體" w:hAnsi="Times New Roman" w:hint="eastAsia"/>
              </w:rPr>
              <w:t>。</w:t>
            </w:r>
            <w:r w:rsidRPr="005E451E">
              <w:rPr>
                <w:rFonts w:ascii="Times New Roman" w:eastAsia="標楷體" w:hAnsi="Times New Roman"/>
              </w:rPr>
              <w:t>公共圖書館提供身心障礙者健康資訊服務之探討</w:t>
            </w:r>
            <w:r w:rsidRPr="005E451E">
              <w:rPr>
                <w:rFonts w:ascii="Times New Roman" w:eastAsia="標楷體" w:hAnsi="Times New Roman" w:hint="eastAsia"/>
              </w:rPr>
              <w:t>。</w:t>
            </w:r>
          </w:p>
          <w:p w:rsidR="002B1225" w:rsidRPr="005E451E" w:rsidRDefault="002B1225" w:rsidP="002A2B13">
            <w:pPr>
              <w:spacing w:beforeLines="20" w:before="48" w:afterLines="20" w:after="48"/>
              <w:ind w:rightChars="-51" w:right="-122"/>
              <w:jc w:val="both"/>
              <w:rPr>
                <w:rFonts w:ascii="Times New Roman" w:eastAsia="標楷體" w:hAnsi="Times New Roman"/>
              </w:rPr>
            </w:pPr>
            <w:r w:rsidRPr="005E451E">
              <w:rPr>
                <w:rFonts w:ascii="Times New Roman" w:eastAsia="標楷體" w:hAnsi="Times New Roman" w:hint="eastAsia"/>
              </w:rPr>
              <w:t>(2</w:t>
            </w:r>
            <w:r w:rsidRPr="005E451E">
              <w:rPr>
                <w:rFonts w:ascii="Times New Roman" w:eastAsia="標楷體" w:hAnsi="Times New Roman"/>
              </w:rPr>
              <w:t>)</w:t>
            </w:r>
            <w:r w:rsidRPr="005E451E">
              <w:rPr>
                <w:rFonts w:ascii="Times New Roman" w:eastAsia="標楷體" w:hAnsi="Times New Roman"/>
              </w:rPr>
              <w:t>李欣芸</w:t>
            </w:r>
            <w:r w:rsidRPr="005E451E">
              <w:rPr>
                <w:rFonts w:ascii="Times New Roman" w:eastAsia="標楷體" w:hAnsi="Times New Roman" w:hint="eastAsia"/>
              </w:rPr>
              <w:t>。</w:t>
            </w:r>
            <w:r w:rsidRPr="005E451E">
              <w:rPr>
                <w:rFonts w:ascii="Times New Roman" w:eastAsia="標楷體" w:hAnsi="Times New Roman"/>
              </w:rPr>
              <w:t>臺灣聾人閱讀中文詞彙時的手語轉錄及其與閱讀理解能力之關聯</w:t>
            </w:r>
            <w:r w:rsidRPr="005E451E">
              <w:rPr>
                <w:rFonts w:ascii="Times New Roman" w:eastAsia="標楷體" w:hAnsi="Times New Roman" w:hint="eastAsia"/>
              </w:rPr>
              <w:t>。</w:t>
            </w:r>
          </w:p>
          <w:p w:rsidR="002B1225" w:rsidRPr="005E451E" w:rsidRDefault="002B1225" w:rsidP="002A2B13">
            <w:pPr>
              <w:spacing w:beforeLines="20" w:before="48" w:afterLines="20" w:after="48"/>
              <w:ind w:rightChars="-51" w:right="-122"/>
              <w:jc w:val="both"/>
              <w:rPr>
                <w:rFonts w:ascii="Times New Roman" w:eastAsia="標楷體" w:hAnsi="Times New Roman"/>
              </w:rPr>
            </w:pPr>
            <w:r w:rsidRPr="005E451E">
              <w:rPr>
                <w:rFonts w:ascii="Times New Roman" w:eastAsia="標楷體" w:hAnsi="Times New Roman"/>
              </w:rPr>
              <w:t>(</w:t>
            </w:r>
            <w:r w:rsidRPr="005E451E">
              <w:rPr>
                <w:rFonts w:ascii="Times New Roman" w:eastAsia="標楷體" w:hAnsi="Times New Roman" w:hint="eastAsia"/>
              </w:rPr>
              <w:t>3</w:t>
            </w:r>
            <w:r w:rsidRPr="005E451E">
              <w:rPr>
                <w:rFonts w:ascii="Times New Roman" w:eastAsia="標楷體" w:hAnsi="Times New Roman"/>
              </w:rPr>
              <w:t>)</w:t>
            </w:r>
            <w:r w:rsidRPr="005E451E">
              <w:rPr>
                <w:rFonts w:ascii="Times New Roman" w:eastAsia="標楷體" w:hAnsi="Times New Roman"/>
              </w:rPr>
              <w:t>周書萍</w:t>
            </w:r>
            <w:r w:rsidRPr="005E451E">
              <w:rPr>
                <w:rFonts w:ascii="Times New Roman" w:eastAsia="標楷體" w:hAnsi="Times New Roman" w:hint="eastAsia"/>
              </w:rPr>
              <w:t>。</w:t>
            </w:r>
            <w:r w:rsidRPr="005E451E">
              <w:rPr>
                <w:rFonts w:ascii="Times New Roman" w:eastAsia="標楷體" w:hAnsi="Times New Roman"/>
              </w:rPr>
              <w:t>對話式閱讀提升發展遲緩幼兒詞彙能力之成效</w:t>
            </w:r>
            <w:r w:rsidRPr="005E451E">
              <w:rPr>
                <w:rFonts w:ascii="Times New Roman" w:eastAsia="標楷體" w:hAnsi="Times New Roman" w:hint="eastAsia"/>
              </w:rPr>
              <w:t>。</w:t>
            </w:r>
          </w:p>
          <w:p w:rsidR="002B1225" w:rsidRPr="005E451E" w:rsidRDefault="002B1225" w:rsidP="002A2B13">
            <w:pPr>
              <w:spacing w:beforeLines="20" w:before="48" w:afterLines="20" w:after="48"/>
              <w:ind w:rightChars="-51" w:right="-122"/>
              <w:jc w:val="both"/>
              <w:rPr>
                <w:rFonts w:ascii="Times New Roman" w:eastAsia="標楷體" w:hAnsi="Times New Roman"/>
                <w:b/>
              </w:rPr>
            </w:pPr>
            <w:r w:rsidRPr="005E451E">
              <w:rPr>
                <w:rFonts w:ascii="Times New Roman" w:eastAsia="標楷體" w:hAnsi="Times New Roman"/>
              </w:rPr>
              <w:t>(</w:t>
            </w:r>
            <w:r w:rsidRPr="005E451E">
              <w:rPr>
                <w:rFonts w:ascii="Times New Roman" w:eastAsia="標楷體" w:hAnsi="Times New Roman" w:hint="eastAsia"/>
              </w:rPr>
              <w:t>4</w:t>
            </w:r>
            <w:r w:rsidRPr="005E451E">
              <w:rPr>
                <w:rFonts w:ascii="Times New Roman" w:eastAsia="標楷體" w:hAnsi="Times New Roman"/>
              </w:rPr>
              <w:t>)</w:t>
            </w:r>
            <w:r w:rsidRPr="005E451E">
              <w:rPr>
                <w:rFonts w:ascii="Times New Roman" w:eastAsia="標楷體" w:hAnsi="Times New Roman"/>
              </w:rPr>
              <w:t>吳純慧</w:t>
            </w:r>
            <w:r w:rsidRPr="005E451E">
              <w:rPr>
                <w:rFonts w:ascii="Times New Roman" w:eastAsia="標楷體" w:hAnsi="Times New Roman" w:hint="eastAsia"/>
              </w:rPr>
              <w:t>。</w:t>
            </w:r>
            <w:r w:rsidRPr="005E451E">
              <w:rPr>
                <w:rFonts w:ascii="Times New Roman" w:eastAsia="標楷體" w:hAnsi="Times New Roman"/>
              </w:rPr>
              <w:t>點字圖書館的發展對日本視障圖書資源影響之回顧研究</w:t>
            </w:r>
            <w:r w:rsidRPr="005E451E">
              <w:rPr>
                <w:rFonts w:ascii="Times New Roman" w:eastAsia="標楷體" w:hAnsi="Times New Roman" w:hint="eastAsia"/>
              </w:rPr>
              <w:t>。</w:t>
            </w:r>
          </w:p>
        </w:tc>
        <w:tc>
          <w:tcPr>
            <w:tcW w:w="2410" w:type="dxa"/>
            <w:shd w:val="clear" w:color="auto" w:fill="auto"/>
          </w:tcPr>
          <w:p w:rsidR="002B1225" w:rsidRPr="005E451E" w:rsidRDefault="002B1225" w:rsidP="002A2B13">
            <w:pPr>
              <w:jc w:val="both"/>
              <w:rPr>
                <w:rFonts w:ascii="Times New Roman" w:eastAsia="標楷體" w:hAnsi="Times New Roman"/>
                <w:b/>
              </w:rPr>
            </w:pPr>
          </w:p>
          <w:p w:rsidR="002B1225" w:rsidRPr="005E451E" w:rsidRDefault="002B1225" w:rsidP="002A2B13">
            <w:pPr>
              <w:jc w:val="both"/>
              <w:rPr>
                <w:rFonts w:ascii="Times New Roman" w:eastAsia="標楷體" w:hAnsi="Times New Roman"/>
                <w:b/>
              </w:rPr>
            </w:pPr>
            <w:r w:rsidRPr="005E451E">
              <w:rPr>
                <w:rFonts w:ascii="Times New Roman" w:eastAsia="標楷體" w:hAnsi="Times New Roman"/>
                <w:b/>
              </w:rPr>
              <w:t>實務論壇</w:t>
            </w:r>
            <w:r w:rsidRPr="005E451E">
              <w:rPr>
                <w:rFonts w:ascii="Times New Roman" w:eastAsia="標楷體" w:hAnsi="Times New Roman" w:hint="eastAsia"/>
                <w:b/>
              </w:rPr>
              <w:t>3</w:t>
            </w:r>
          </w:p>
          <w:p w:rsidR="002B1225" w:rsidRPr="005E451E" w:rsidRDefault="002B1225" w:rsidP="002A2B13">
            <w:pPr>
              <w:ind w:rightChars="-8" w:right="-19"/>
              <w:rPr>
                <w:rFonts w:ascii="Times New Roman" w:eastAsia="標楷體" w:hAnsi="Times New Roman"/>
              </w:rPr>
            </w:pPr>
            <w:r w:rsidRPr="005E451E">
              <w:rPr>
                <w:rFonts w:ascii="Times New Roman" w:eastAsia="標楷體" w:hAnsi="Times New Roman"/>
              </w:rPr>
              <w:t>主題：</w:t>
            </w:r>
            <w:r w:rsidRPr="005E451E">
              <w:rPr>
                <w:rFonts w:ascii="Times New Roman" w:eastAsia="標楷體" w:hAnsi="Times New Roman" w:hint="eastAsia"/>
              </w:rPr>
              <w:t>大學圖書館的</w:t>
            </w:r>
            <w:r w:rsidRPr="005E451E">
              <w:rPr>
                <w:rFonts w:ascii="Times New Roman" w:eastAsia="標楷體" w:hAnsi="Times New Roman" w:hint="eastAsia"/>
              </w:rPr>
              <w:t>AI</w:t>
            </w:r>
            <w:r w:rsidRPr="005E451E">
              <w:rPr>
                <w:rFonts w:ascii="Times New Roman" w:eastAsia="標楷體" w:hAnsi="Times New Roman" w:hint="eastAsia"/>
              </w:rPr>
              <w:t>服務實踐</w:t>
            </w:r>
          </w:p>
          <w:p w:rsidR="002B1225" w:rsidRPr="005E451E" w:rsidRDefault="002B1225" w:rsidP="002A2B13">
            <w:pPr>
              <w:spacing w:beforeLines="50" w:before="120"/>
              <w:ind w:rightChars="-8" w:right="-19"/>
              <w:jc w:val="both"/>
              <w:rPr>
                <w:rFonts w:ascii="Times New Roman" w:eastAsia="標楷體" w:hAnsi="Times New Roman"/>
              </w:rPr>
            </w:pPr>
            <w:r w:rsidRPr="005E451E">
              <w:rPr>
                <w:rFonts w:ascii="Times New Roman" w:eastAsia="標楷體" w:hAnsi="Times New Roman" w:hint="eastAsia"/>
              </w:rPr>
              <w:t>引言人：</w:t>
            </w:r>
          </w:p>
          <w:p w:rsidR="002B1225" w:rsidRPr="005E451E" w:rsidRDefault="002B1225" w:rsidP="002A2B13">
            <w:pPr>
              <w:spacing w:beforeLines="50" w:before="120"/>
              <w:ind w:rightChars="-8" w:right="-19"/>
              <w:jc w:val="both"/>
              <w:rPr>
                <w:rFonts w:ascii="Times New Roman" w:eastAsia="標楷體" w:hAnsi="Times New Roman"/>
              </w:rPr>
            </w:pPr>
            <w:r w:rsidRPr="005E451E">
              <w:rPr>
                <w:rFonts w:ascii="Times New Roman" w:eastAsia="標楷體" w:hAnsi="Times New Roman" w:hint="eastAsia"/>
              </w:rPr>
              <w:t>宋慧筠／國立中興大學圖書資訊學研究所教授兼圖書館館長</w:t>
            </w:r>
          </w:p>
          <w:p w:rsidR="002B1225" w:rsidRPr="005E451E" w:rsidRDefault="002B1225" w:rsidP="002A2B13">
            <w:pPr>
              <w:spacing w:beforeLines="50" w:before="120"/>
              <w:ind w:rightChars="-8" w:right="-19"/>
              <w:jc w:val="both"/>
              <w:rPr>
                <w:rFonts w:ascii="Times New Roman" w:eastAsia="標楷體" w:hAnsi="Times New Roman"/>
              </w:rPr>
            </w:pPr>
          </w:p>
          <w:p w:rsidR="002B1225" w:rsidRPr="005E451E" w:rsidRDefault="002B1225" w:rsidP="002A2B13">
            <w:pPr>
              <w:spacing w:beforeLines="50" w:before="120"/>
              <w:ind w:rightChars="-8" w:right="-19"/>
              <w:jc w:val="both"/>
              <w:rPr>
                <w:rFonts w:ascii="Times New Roman" w:eastAsia="標楷體" w:hAnsi="Times New Roman"/>
              </w:rPr>
            </w:pPr>
            <w:r w:rsidRPr="005E451E">
              <w:rPr>
                <w:rFonts w:ascii="Times New Roman" w:eastAsia="標楷體" w:hAnsi="Times New Roman" w:hint="eastAsia"/>
              </w:rPr>
              <w:t>與談人：</w:t>
            </w:r>
          </w:p>
          <w:p w:rsidR="002B1225" w:rsidRPr="005E451E" w:rsidRDefault="002B1225" w:rsidP="002A2B13">
            <w:pPr>
              <w:jc w:val="both"/>
              <w:rPr>
                <w:rFonts w:ascii="Times New Roman" w:eastAsia="標楷體" w:hAnsi="Times New Roman"/>
              </w:rPr>
            </w:pPr>
            <w:r w:rsidRPr="005E451E">
              <w:rPr>
                <w:rFonts w:ascii="Times New Roman" w:eastAsia="標楷體" w:hAnsi="Times New Roman" w:hint="eastAsia"/>
              </w:rPr>
              <w:t>陳慧華／國立臺灣大學圖書館系統資訊</w:t>
            </w:r>
            <w:proofErr w:type="gramStart"/>
            <w:r w:rsidRPr="005E451E">
              <w:rPr>
                <w:rFonts w:ascii="Times New Roman" w:eastAsia="標楷體" w:hAnsi="Times New Roman" w:hint="eastAsia"/>
              </w:rPr>
              <w:t>組</w:t>
            </w:r>
            <w:proofErr w:type="gramEnd"/>
            <w:r w:rsidRPr="005E451E">
              <w:rPr>
                <w:rFonts w:ascii="Times New Roman" w:eastAsia="標楷體" w:hAnsi="Times New Roman" w:hint="eastAsia"/>
              </w:rPr>
              <w:t>組長</w:t>
            </w:r>
          </w:p>
          <w:p w:rsidR="002B1225" w:rsidRPr="005E451E" w:rsidRDefault="002B1225" w:rsidP="002A2B13">
            <w:pPr>
              <w:jc w:val="both"/>
              <w:rPr>
                <w:rFonts w:ascii="Times New Roman" w:eastAsia="標楷體" w:hAnsi="Times New Roman"/>
              </w:rPr>
            </w:pPr>
            <w:r w:rsidRPr="005E451E">
              <w:rPr>
                <w:rFonts w:ascii="Times New Roman" w:eastAsia="標楷體" w:hAnsi="Times New Roman" w:hint="eastAsia"/>
              </w:rPr>
              <w:t>黃明居／國立陽明交通大學運輸與物流管理系教授兼圖書館館長</w:t>
            </w:r>
          </w:p>
          <w:p w:rsidR="002B1225" w:rsidRPr="005E451E" w:rsidRDefault="002B1225" w:rsidP="002A2B13">
            <w:pPr>
              <w:jc w:val="both"/>
              <w:rPr>
                <w:rFonts w:ascii="Times New Roman" w:eastAsia="標楷體" w:hAnsi="Times New Roman"/>
              </w:rPr>
            </w:pPr>
            <w:r w:rsidRPr="005E451E">
              <w:rPr>
                <w:rFonts w:ascii="Times New Roman" w:eastAsia="標楷體" w:hAnsi="Times New Roman" w:hint="eastAsia"/>
              </w:rPr>
              <w:t>宋雪芳／淡江大學資訊與圖書館學系副教授兼圖書館館長</w:t>
            </w:r>
          </w:p>
          <w:p w:rsidR="002B1225" w:rsidRPr="005E451E" w:rsidRDefault="002B1225" w:rsidP="002A2B13">
            <w:pPr>
              <w:rPr>
                <w:rFonts w:ascii="Times New Roman" w:eastAsia="標楷體" w:hAnsi="Times New Roman"/>
              </w:rPr>
            </w:pPr>
            <w:r w:rsidRPr="005E451E">
              <w:rPr>
                <w:rFonts w:ascii="Times New Roman" w:eastAsia="標楷體" w:hAnsi="Times New Roman" w:hint="eastAsia"/>
              </w:rPr>
              <w:t>李惠珠／高雄醫學大學圖書資訊處副圖書資訊長</w:t>
            </w:r>
          </w:p>
        </w:tc>
        <w:tc>
          <w:tcPr>
            <w:tcW w:w="2268" w:type="dxa"/>
            <w:shd w:val="clear" w:color="auto" w:fill="auto"/>
          </w:tcPr>
          <w:p w:rsidR="002B1225" w:rsidRPr="004475EC" w:rsidRDefault="002B1225" w:rsidP="002A2B13">
            <w:pPr>
              <w:widowControl/>
              <w:rPr>
                <w:rFonts w:ascii="Times New Roman" w:eastAsia="標楷體" w:hAnsi="Times New Roman"/>
              </w:rPr>
            </w:pPr>
          </w:p>
          <w:p w:rsidR="002B1225" w:rsidRPr="004475EC" w:rsidRDefault="002B1225" w:rsidP="002A2B13">
            <w:pPr>
              <w:jc w:val="both"/>
              <w:rPr>
                <w:rFonts w:ascii="Times New Roman" w:eastAsia="標楷體" w:hAnsi="Times New Roman"/>
                <w:b/>
              </w:rPr>
            </w:pPr>
            <w:r w:rsidRPr="004475EC">
              <w:rPr>
                <w:rFonts w:ascii="Times New Roman" w:eastAsia="標楷體" w:hAnsi="Times New Roman"/>
                <w:b/>
              </w:rPr>
              <w:t>實務論壇</w:t>
            </w:r>
            <w:r w:rsidRPr="004475EC">
              <w:rPr>
                <w:rFonts w:ascii="Times New Roman" w:eastAsia="標楷體" w:hAnsi="Times New Roman" w:hint="eastAsia"/>
                <w:b/>
              </w:rPr>
              <w:t>4</w:t>
            </w:r>
          </w:p>
          <w:p w:rsidR="00637741" w:rsidRPr="00637741" w:rsidRDefault="00637741" w:rsidP="00637741">
            <w:pPr>
              <w:ind w:rightChars="-8" w:right="-19"/>
              <w:rPr>
                <w:rFonts w:ascii="Times New Roman" w:eastAsia="標楷體" w:hAnsi="Times New Roman"/>
              </w:rPr>
            </w:pPr>
            <w:r w:rsidRPr="00637741">
              <w:rPr>
                <w:rFonts w:ascii="Times New Roman" w:eastAsia="標楷體" w:hAnsi="Times New Roman"/>
              </w:rPr>
              <w:t>主題：學校圖書館的閱讀實踐力</w:t>
            </w:r>
          </w:p>
          <w:p w:rsidR="00637741" w:rsidRDefault="00637741" w:rsidP="00637741">
            <w:pPr>
              <w:ind w:rightChars="-8" w:right="-19"/>
              <w:rPr>
                <w:rFonts w:ascii="Times New Roman" w:eastAsia="標楷體" w:hAnsi="Times New Roman"/>
              </w:rPr>
            </w:pPr>
          </w:p>
          <w:p w:rsidR="00637741" w:rsidRPr="00637741" w:rsidRDefault="00637741" w:rsidP="00637741">
            <w:pPr>
              <w:ind w:rightChars="-8" w:right="-19"/>
              <w:rPr>
                <w:rFonts w:ascii="Times New Roman" w:eastAsia="標楷體" w:hAnsi="Times New Roman"/>
              </w:rPr>
            </w:pPr>
            <w:r w:rsidRPr="00637741">
              <w:rPr>
                <w:rFonts w:ascii="Times New Roman" w:eastAsia="標楷體" w:hAnsi="Times New Roman"/>
              </w:rPr>
              <w:t>主持人：</w:t>
            </w:r>
          </w:p>
          <w:p w:rsidR="00637741" w:rsidRPr="00637741" w:rsidRDefault="00637741" w:rsidP="00637741">
            <w:pPr>
              <w:ind w:rightChars="-8" w:right="-19"/>
              <w:rPr>
                <w:rFonts w:ascii="Times New Roman" w:eastAsia="標楷體" w:hAnsi="Times New Roman"/>
              </w:rPr>
            </w:pPr>
            <w:r w:rsidRPr="00637741">
              <w:rPr>
                <w:rFonts w:ascii="Times New Roman" w:eastAsia="標楷體" w:hAnsi="Times New Roman"/>
              </w:rPr>
              <w:t>曾品方／國立臺灣師範大學圖書資訊學研究所兼任助理教授</w:t>
            </w:r>
          </w:p>
          <w:p w:rsidR="00637741" w:rsidRDefault="00637741" w:rsidP="00637741">
            <w:pPr>
              <w:ind w:rightChars="-8" w:right="-19"/>
              <w:rPr>
                <w:rFonts w:ascii="Times New Roman" w:eastAsia="標楷體" w:hAnsi="Times New Roman"/>
              </w:rPr>
            </w:pPr>
          </w:p>
          <w:p w:rsidR="00637741" w:rsidRPr="00637741" w:rsidRDefault="00637741" w:rsidP="00637741">
            <w:pPr>
              <w:ind w:rightChars="-8" w:right="-19"/>
              <w:rPr>
                <w:rFonts w:ascii="Times New Roman" w:eastAsia="標楷體" w:hAnsi="Times New Roman"/>
              </w:rPr>
            </w:pPr>
            <w:r w:rsidRPr="00637741">
              <w:rPr>
                <w:rFonts w:ascii="Times New Roman" w:eastAsia="標楷體" w:hAnsi="Times New Roman"/>
              </w:rPr>
              <w:t>與談人：</w:t>
            </w:r>
          </w:p>
          <w:p w:rsidR="00637741" w:rsidRPr="00637741" w:rsidRDefault="00637741" w:rsidP="00637741">
            <w:pPr>
              <w:ind w:rightChars="-8" w:right="-19"/>
              <w:rPr>
                <w:rFonts w:ascii="Times New Roman" w:eastAsia="標楷體" w:hAnsi="Times New Roman"/>
              </w:rPr>
            </w:pPr>
            <w:r w:rsidRPr="00637741">
              <w:rPr>
                <w:rFonts w:ascii="Times New Roman" w:eastAsia="標楷體" w:hAnsi="Times New Roman"/>
              </w:rPr>
              <w:t>邱怡雯／宜蘭縣蘇澳國小圖書教師</w:t>
            </w:r>
          </w:p>
          <w:p w:rsidR="00637741" w:rsidRPr="00637741" w:rsidRDefault="00637741" w:rsidP="00637741">
            <w:pPr>
              <w:ind w:rightChars="-8" w:right="-19"/>
              <w:rPr>
                <w:rFonts w:ascii="Times New Roman" w:eastAsia="標楷體" w:hAnsi="Times New Roman"/>
              </w:rPr>
            </w:pPr>
            <w:r w:rsidRPr="00637741">
              <w:rPr>
                <w:rFonts w:ascii="Times New Roman" w:eastAsia="標楷體" w:hAnsi="Times New Roman"/>
              </w:rPr>
              <w:t>魏伶容／基隆市武</w:t>
            </w:r>
            <w:proofErr w:type="gramStart"/>
            <w:r w:rsidRPr="00637741">
              <w:rPr>
                <w:rFonts w:ascii="Times New Roman" w:eastAsia="標楷體" w:hAnsi="Times New Roman"/>
              </w:rPr>
              <w:t>崙</w:t>
            </w:r>
            <w:proofErr w:type="gramEnd"/>
            <w:r w:rsidRPr="00637741">
              <w:rPr>
                <w:rFonts w:ascii="Times New Roman" w:eastAsia="標楷體" w:hAnsi="Times New Roman"/>
              </w:rPr>
              <w:t>國中圖書教師</w:t>
            </w:r>
          </w:p>
          <w:p w:rsidR="00637741" w:rsidRPr="00637741" w:rsidRDefault="00637741" w:rsidP="00637741">
            <w:pPr>
              <w:ind w:rightChars="-8" w:right="-19"/>
              <w:rPr>
                <w:rFonts w:ascii="Times New Roman" w:eastAsia="標楷體" w:hAnsi="Times New Roman"/>
              </w:rPr>
            </w:pPr>
            <w:r w:rsidRPr="00637741">
              <w:rPr>
                <w:rFonts w:ascii="Times New Roman" w:eastAsia="標楷體" w:hAnsi="Times New Roman"/>
              </w:rPr>
              <w:t>范綺萍／新北市秀峰高中圖書館主任</w:t>
            </w:r>
          </w:p>
          <w:p w:rsidR="005E451E" w:rsidRPr="00637741" w:rsidRDefault="005E451E" w:rsidP="002A2B13">
            <w:pPr>
              <w:spacing w:beforeLines="50" w:before="120"/>
              <w:ind w:rightChars="-9" w:right="-22"/>
              <w:jc w:val="both"/>
              <w:rPr>
                <w:rFonts w:ascii="Times New Roman" w:eastAsia="標楷體" w:hAnsi="Times New Roman"/>
              </w:rPr>
            </w:pPr>
          </w:p>
          <w:p w:rsidR="002B1225" w:rsidRPr="004475EC" w:rsidRDefault="002B1225" w:rsidP="002A2B13">
            <w:pPr>
              <w:rPr>
                <w:rFonts w:ascii="Times New Roman" w:eastAsia="標楷體" w:hAnsi="Times New Roman"/>
              </w:rPr>
            </w:pPr>
          </w:p>
        </w:tc>
        <w:tc>
          <w:tcPr>
            <w:tcW w:w="1559" w:type="dxa"/>
            <w:shd w:val="clear" w:color="auto" w:fill="CCFFFF"/>
          </w:tcPr>
          <w:p w:rsidR="002B1225" w:rsidRPr="00403631" w:rsidRDefault="002B1225" w:rsidP="002A2B13">
            <w:pPr>
              <w:jc w:val="center"/>
              <w:rPr>
                <w:rFonts w:ascii="Times New Roman" w:eastAsia="標楷體" w:hAnsi="Times New Roman"/>
              </w:rPr>
            </w:pPr>
          </w:p>
        </w:tc>
      </w:tr>
      <w:tr w:rsidR="002B1225" w:rsidRPr="006A4414" w:rsidTr="002A2B13">
        <w:trPr>
          <w:trHeight w:val="982"/>
          <w:jc w:val="center"/>
        </w:trPr>
        <w:tc>
          <w:tcPr>
            <w:tcW w:w="984" w:type="dxa"/>
            <w:shd w:val="clear" w:color="auto" w:fill="FFFFFF" w:themeFill="background1"/>
            <w:vAlign w:val="center"/>
          </w:tcPr>
          <w:p w:rsidR="002B1225" w:rsidRPr="00403631" w:rsidRDefault="002B1225" w:rsidP="002A2B13">
            <w:pPr>
              <w:ind w:leftChars="9" w:left="22"/>
              <w:rPr>
                <w:rFonts w:ascii="Times New Roman" w:eastAsia="標楷體" w:hAnsi="Times New Roman"/>
              </w:rPr>
            </w:pPr>
            <w:r w:rsidRPr="00403631">
              <w:rPr>
                <w:rFonts w:ascii="Times New Roman" w:eastAsia="標楷體" w:hAnsi="Times New Roman"/>
              </w:rPr>
              <w:t>16:</w:t>
            </w:r>
            <w:r w:rsidRPr="00403631">
              <w:rPr>
                <w:rFonts w:ascii="Times New Roman" w:eastAsia="標楷體" w:hAnsi="Times New Roman" w:hint="eastAsia"/>
              </w:rPr>
              <w:t>2</w:t>
            </w:r>
            <w:r w:rsidRPr="00403631">
              <w:rPr>
                <w:rFonts w:ascii="Times New Roman" w:eastAsia="標楷體" w:hAnsi="Times New Roman"/>
              </w:rPr>
              <w:t>0 – 1</w:t>
            </w:r>
            <w:r w:rsidRPr="00403631">
              <w:rPr>
                <w:rFonts w:ascii="Times New Roman" w:eastAsia="標楷體" w:hAnsi="Times New Roman" w:hint="eastAsia"/>
              </w:rPr>
              <w:t>6</w:t>
            </w:r>
            <w:r w:rsidRPr="00403631">
              <w:rPr>
                <w:rFonts w:ascii="Times New Roman" w:eastAsia="標楷體" w:hAnsi="Times New Roman"/>
              </w:rPr>
              <w:t>:</w:t>
            </w:r>
            <w:r w:rsidRPr="00403631">
              <w:rPr>
                <w:rFonts w:ascii="Times New Roman" w:eastAsia="標楷體" w:hAnsi="Times New Roman" w:hint="eastAsia"/>
              </w:rPr>
              <w:t>3</w:t>
            </w:r>
            <w:r w:rsidRPr="00403631">
              <w:rPr>
                <w:rFonts w:ascii="Times New Roman" w:eastAsia="標楷體" w:hAnsi="Times New Roman"/>
              </w:rPr>
              <w:t>0</w:t>
            </w:r>
          </w:p>
        </w:tc>
        <w:tc>
          <w:tcPr>
            <w:tcW w:w="9217" w:type="dxa"/>
            <w:gridSpan w:val="4"/>
            <w:shd w:val="clear" w:color="auto" w:fill="auto"/>
            <w:vAlign w:val="center"/>
          </w:tcPr>
          <w:p w:rsidR="002B1225" w:rsidRPr="00403631" w:rsidRDefault="002B1225" w:rsidP="002A2B13">
            <w:pPr>
              <w:rPr>
                <w:rFonts w:ascii="Times New Roman" w:eastAsia="標楷體" w:hAnsi="Times New Roman"/>
                <w:shd w:val="clear" w:color="auto" w:fill="FFFFFF"/>
              </w:rPr>
            </w:pPr>
            <w:r w:rsidRPr="00403631">
              <w:rPr>
                <w:rFonts w:ascii="Times New Roman" w:eastAsia="標楷體" w:hAnsi="Times New Roman"/>
                <w:b/>
                <w:shd w:val="clear" w:color="auto" w:fill="FFFFFF"/>
              </w:rPr>
              <w:t>Closing Ceremony &amp; Best Paper Award</w:t>
            </w:r>
            <w:r w:rsidRPr="00403631">
              <w:rPr>
                <w:rFonts w:ascii="Times New Roman" w:eastAsia="標楷體" w:hAnsi="Times New Roman"/>
                <w:shd w:val="clear" w:color="auto" w:fill="FFFFFF"/>
              </w:rPr>
              <w:t xml:space="preserve"> (</w:t>
            </w:r>
            <w:r w:rsidRPr="00403631">
              <w:rPr>
                <w:rFonts w:ascii="Times New Roman" w:eastAsia="標楷體" w:hAnsi="Times New Roman"/>
                <w:shd w:val="clear" w:color="auto" w:fill="FFFFFF"/>
              </w:rPr>
              <w:t>最佳實務海報獎</w:t>
            </w:r>
            <w:r w:rsidRPr="00403631">
              <w:rPr>
                <w:rFonts w:ascii="Times New Roman" w:eastAsia="標楷體" w:hAnsi="Times New Roman"/>
                <w:shd w:val="clear" w:color="auto" w:fill="FFFFFF"/>
              </w:rPr>
              <w:t>)</w:t>
            </w:r>
          </w:p>
          <w:p w:rsidR="002B1225" w:rsidRPr="006A4414" w:rsidRDefault="002B1225" w:rsidP="002A2B13">
            <w:pPr>
              <w:rPr>
                <w:rFonts w:ascii="Times New Roman" w:eastAsia="標楷體" w:hAnsi="Times New Roman"/>
                <w:shd w:val="clear" w:color="auto" w:fill="FFFFFF"/>
              </w:rPr>
            </w:pPr>
            <w:r w:rsidRPr="00403631">
              <w:rPr>
                <w:rFonts w:ascii="Times New Roman" w:eastAsia="標楷體" w:hAnsi="Times New Roman"/>
              </w:rPr>
              <w:t>(</w:t>
            </w: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：國際會議廳</w:t>
            </w:r>
            <w:r w:rsidRPr="00403631">
              <w:rPr>
                <w:rFonts w:ascii="Times New Roman" w:eastAsia="標楷體" w:hAnsi="Times New Roman"/>
              </w:rPr>
              <w:t>)</w:t>
            </w:r>
          </w:p>
        </w:tc>
      </w:tr>
    </w:tbl>
    <w:p w:rsidR="002B1225" w:rsidRPr="006A4414" w:rsidRDefault="002B1225" w:rsidP="002B1225">
      <w:pPr>
        <w:widowControl/>
        <w:rPr>
          <w:rFonts w:eastAsia="標楷體"/>
          <w:b/>
          <w:sz w:val="32"/>
          <w:szCs w:val="32"/>
        </w:rPr>
      </w:pPr>
    </w:p>
    <w:p w:rsidR="00D7105C" w:rsidRDefault="00D7105C" w:rsidP="00D7105C">
      <w:pPr>
        <w:widowControl/>
        <w:rPr>
          <w:rFonts w:eastAsia="標楷體"/>
          <w:sz w:val="28"/>
          <w:szCs w:val="28"/>
        </w:rPr>
      </w:pPr>
      <w:r>
        <w:rPr>
          <w:rFonts w:eastAsia="標楷體"/>
          <w:sz w:val="28"/>
          <w:szCs w:val="28"/>
        </w:rPr>
        <w:br w:type="page"/>
      </w:r>
    </w:p>
    <w:p w:rsidR="00D7105C" w:rsidRPr="00D44C92" w:rsidRDefault="00D7105C" w:rsidP="00D7105C">
      <w:pPr>
        <w:spacing w:afterLines="50" w:after="120" w:line="240" w:lineRule="atLeast"/>
        <w:jc w:val="center"/>
        <w:rPr>
          <w:rFonts w:eastAsia="標楷體"/>
          <w:b/>
          <w:sz w:val="32"/>
          <w:szCs w:val="32"/>
        </w:rPr>
      </w:pPr>
    </w:p>
    <w:p w:rsidR="00D7105C" w:rsidRDefault="00D7105C" w:rsidP="00D7105C">
      <w:pPr>
        <w:spacing w:afterLines="50" w:after="120" w:line="240" w:lineRule="atLeast"/>
        <w:jc w:val="center"/>
        <w:rPr>
          <w:rFonts w:eastAsia="標楷體"/>
          <w:b/>
          <w:sz w:val="32"/>
          <w:szCs w:val="32"/>
        </w:rPr>
      </w:pPr>
      <w:r w:rsidRPr="006F7AAC">
        <w:rPr>
          <w:rFonts w:eastAsia="標楷體"/>
          <w:b/>
          <w:sz w:val="32"/>
          <w:szCs w:val="32"/>
        </w:rPr>
        <w:t>各類型圖書館海報展</w:t>
      </w:r>
    </w:p>
    <w:p w:rsidR="00D7105C" w:rsidRPr="006F7AAC" w:rsidRDefault="00D7105C" w:rsidP="00D7105C">
      <w:pPr>
        <w:spacing w:afterLines="50" w:after="120" w:line="240" w:lineRule="atLeast"/>
        <w:jc w:val="center"/>
        <w:rPr>
          <w:rFonts w:eastAsia="標楷體"/>
          <w:b/>
          <w:sz w:val="32"/>
          <w:szCs w:val="32"/>
        </w:rPr>
      </w:pPr>
    </w:p>
    <w:p w:rsidR="00D7105C" w:rsidRPr="00A47E57" w:rsidRDefault="00D7105C" w:rsidP="00D7105C">
      <w:pPr>
        <w:topLinePunct/>
        <w:snapToGrid w:val="0"/>
        <w:spacing w:line="0" w:lineRule="atLeast"/>
        <w:ind w:left="414" w:hangingChars="148" w:hanging="414"/>
        <w:jc w:val="both"/>
        <w:rPr>
          <w:rFonts w:eastAsia="標楷體"/>
          <w:sz w:val="28"/>
          <w:szCs w:val="28"/>
        </w:rPr>
      </w:pPr>
      <w:r w:rsidRPr="00A47E57">
        <w:rPr>
          <w:rFonts w:eastAsia="標楷體"/>
          <w:sz w:val="28"/>
          <w:szCs w:val="28"/>
        </w:rPr>
        <w:t>1</w:t>
      </w:r>
      <w:r w:rsidRPr="00A47E57">
        <w:rPr>
          <w:rFonts w:eastAsia="標楷體"/>
          <w:sz w:val="28"/>
          <w:szCs w:val="28"/>
        </w:rPr>
        <w:t>、展出時間：</w:t>
      </w:r>
      <w:r w:rsidRPr="00A47E57">
        <w:rPr>
          <w:rFonts w:eastAsia="標楷體"/>
          <w:sz w:val="28"/>
          <w:szCs w:val="28"/>
        </w:rPr>
        <w:t>11</w:t>
      </w:r>
      <w:r w:rsidR="009F633F">
        <w:rPr>
          <w:rFonts w:eastAsia="標楷體" w:hint="eastAsia"/>
          <w:sz w:val="28"/>
          <w:szCs w:val="28"/>
        </w:rPr>
        <w:t>3</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sidR="009F633F">
        <w:rPr>
          <w:rFonts w:eastAsia="標楷體" w:hint="eastAsia"/>
          <w:sz w:val="28"/>
          <w:szCs w:val="28"/>
        </w:rPr>
        <w:t>14</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時起。</w:t>
      </w:r>
    </w:p>
    <w:p w:rsidR="00D7105C" w:rsidRPr="00A47E57" w:rsidRDefault="00D7105C" w:rsidP="00D7105C">
      <w:pPr>
        <w:topLinePunct/>
        <w:snapToGrid w:val="0"/>
        <w:spacing w:line="0" w:lineRule="atLeast"/>
        <w:ind w:left="414" w:hangingChars="148" w:hanging="414"/>
        <w:jc w:val="both"/>
        <w:rPr>
          <w:rFonts w:eastAsia="標楷體"/>
          <w:sz w:val="28"/>
          <w:szCs w:val="28"/>
        </w:rPr>
      </w:pPr>
      <w:r>
        <w:rPr>
          <w:rFonts w:eastAsia="標楷體" w:hint="eastAsia"/>
          <w:sz w:val="28"/>
          <w:szCs w:val="28"/>
        </w:rPr>
        <w:t>2</w:t>
      </w:r>
      <w:r w:rsidRPr="00A47E57">
        <w:rPr>
          <w:rFonts w:eastAsia="標楷體"/>
          <w:sz w:val="28"/>
          <w:szCs w:val="28"/>
        </w:rPr>
        <w:t>、參展單位名單：</w:t>
      </w:r>
    </w:p>
    <w:tbl>
      <w:tblPr>
        <w:tblW w:w="9614" w:type="dxa"/>
        <w:jc w:val="center"/>
        <w:tblCellMar>
          <w:left w:w="28" w:type="dxa"/>
          <w:right w:w="28" w:type="dxa"/>
        </w:tblCellMar>
        <w:tblLook w:val="0000" w:firstRow="0" w:lastRow="0" w:firstColumn="0" w:lastColumn="0" w:noHBand="0" w:noVBand="0"/>
      </w:tblPr>
      <w:tblGrid>
        <w:gridCol w:w="656"/>
        <w:gridCol w:w="3167"/>
        <w:gridCol w:w="5791"/>
      </w:tblGrid>
      <w:tr w:rsidR="009F633F" w:rsidRPr="009F633F" w:rsidTr="00C4620F">
        <w:trPr>
          <w:trHeight w:val="567"/>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33F" w:rsidRPr="009F633F" w:rsidRDefault="009F633F" w:rsidP="00C4620F">
            <w:pPr>
              <w:widowControl/>
              <w:spacing w:line="240" w:lineRule="atLeast"/>
              <w:jc w:val="center"/>
              <w:rPr>
                <w:rFonts w:eastAsia="標楷體"/>
                <w:b/>
                <w:spacing w:val="-10"/>
                <w:kern w:val="0"/>
                <w:sz w:val="26"/>
                <w:szCs w:val="26"/>
              </w:rPr>
            </w:pPr>
            <w:r w:rsidRPr="009F633F">
              <w:rPr>
                <w:rFonts w:eastAsia="標楷體" w:hint="eastAsia"/>
                <w:b/>
                <w:spacing w:val="-10"/>
                <w:kern w:val="0"/>
                <w:sz w:val="26"/>
                <w:szCs w:val="26"/>
              </w:rPr>
              <w:t>編號</w:t>
            </w:r>
          </w:p>
        </w:tc>
        <w:tc>
          <w:tcPr>
            <w:tcW w:w="3167" w:type="dxa"/>
            <w:tcBorders>
              <w:top w:val="single" w:sz="4" w:space="0" w:color="auto"/>
              <w:left w:val="nil"/>
              <w:bottom w:val="single" w:sz="4" w:space="0" w:color="auto"/>
              <w:right w:val="single" w:sz="4" w:space="0" w:color="auto"/>
            </w:tcBorders>
            <w:shd w:val="clear" w:color="auto" w:fill="auto"/>
            <w:noWrap/>
            <w:vAlign w:val="center"/>
          </w:tcPr>
          <w:p w:rsidR="009F633F" w:rsidRPr="009F633F" w:rsidRDefault="009F633F" w:rsidP="00C4620F">
            <w:pPr>
              <w:widowControl/>
              <w:spacing w:line="240" w:lineRule="atLeast"/>
              <w:jc w:val="center"/>
              <w:rPr>
                <w:rFonts w:eastAsia="標楷體"/>
                <w:b/>
                <w:spacing w:val="-10"/>
                <w:kern w:val="0"/>
                <w:sz w:val="26"/>
                <w:szCs w:val="26"/>
              </w:rPr>
            </w:pPr>
            <w:r w:rsidRPr="009F633F">
              <w:rPr>
                <w:rFonts w:eastAsia="標楷體" w:hint="eastAsia"/>
                <w:b/>
                <w:spacing w:val="-10"/>
                <w:kern w:val="0"/>
                <w:sz w:val="26"/>
                <w:szCs w:val="26"/>
              </w:rPr>
              <w:t>參展單位</w:t>
            </w:r>
          </w:p>
        </w:tc>
        <w:tc>
          <w:tcPr>
            <w:tcW w:w="5791" w:type="dxa"/>
            <w:tcBorders>
              <w:top w:val="single" w:sz="4" w:space="0" w:color="auto"/>
              <w:left w:val="nil"/>
              <w:bottom w:val="single" w:sz="4" w:space="0" w:color="auto"/>
              <w:right w:val="single" w:sz="4" w:space="0" w:color="auto"/>
            </w:tcBorders>
            <w:shd w:val="clear" w:color="auto" w:fill="auto"/>
            <w:noWrap/>
            <w:vAlign w:val="center"/>
          </w:tcPr>
          <w:p w:rsidR="009F633F" w:rsidRPr="009F633F" w:rsidRDefault="009F633F" w:rsidP="00C4620F">
            <w:pPr>
              <w:widowControl/>
              <w:spacing w:line="240" w:lineRule="atLeast"/>
              <w:jc w:val="center"/>
              <w:rPr>
                <w:rFonts w:eastAsia="標楷體"/>
                <w:b/>
                <w:spacing w:val="-10"/>
                <w:kern w:val="0"/>
                <w:sz w:val="26"/>
                <w:szCs w:val="26"/>
              </w:rPr>
            </w:pPr>
            <w:r w:rsidRPr="009F633F">
              <w:rPr>
                <w:rFonts w:eastAsia="標楷體" w:hint="eastAsia"/>
                <w:b/>
                <w:spacing w:val="-10"/>
                <w:kern w:val="0"/>
                <w:sz w:val="26"/>
                <w:szCs w:val="26"/>
              </w:rPr>
              <w:t>參展標題</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widowControl/>
              <w:jc w:val="center"/>
              <w:rPr>
                <w:color w:val="000000"/>
                <w:kern w:val="0"/>
                <w:sz w:val="26"/>
                <w:szCs w:val="26"/>
              </w:rPr>
            </w:pPr>
            <w:r w:rsidRPr="009F633F">
              <w:rPr>
                <w:rFonts w:hint="eastAsia"/>
                <w:color w:val="000000"/>
                <w:sz w:val="26"/>
                <w:szCs w:val="26"/>
              </w:rPr>
              <w:t>1</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國立暨南國際大學圖書館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proofErr w:type="gramStart"/>
            <w:r w:rsidRPr="009F633F">
              <w:rPr>
                <w:rFonts w:eastAsia="標楷體" w:hint="eastAsia"/>
                <w:bCs/>
                <w:spacing w:val="-10"/>
                <w:sz w:val="26"/>
                <w:szCs w:val="26"/>
              </w:rPr>
              <w:t>欸</w:t>
            </w:r>
            <w:proofErr w:type="gramEnd"/>
            <w:r w:rsidRPr="009F633F">
              <w:rPr>
                <w:rFonts w:eastAsia="標楷體" w:hint="eastAsia"/>
                <w:bCs/>
                <w:spacing w:val="-10"/>
                <w:sz w:val="26"/>
                <w:szCs w:val="26"/>
              </w:rPr>
              <w:t>咿～暨大在埔里</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2</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國立公共資訊圖書館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未來圖書館：國資圖全</w:t>
            </w:r>
            <w:proofErr w:type="gramStart"/>
            <w:r w:rsidRPr="009F633F">
              <w:rPr>
                <w:rFonts w:eastAsia="標楷體" w:hint="eastAsia"/>
                <w:bCs/>
                <w:spacing w:val="-10"/>
                <w:sz w:val="26"/>
                <w:szCs w:val="26"/>
              </w:rPr>
              <w:t>臺</w:t>
            </w:r>
            <w:proofErr w:type="gramEnd"/>
            <w:r w:rsidRPr="009F633F">
              <w:rPr>
                <w:rFonts w:eastAsia="標楷體" w:hint="eastAsia"/>
                <w:bCs/>
                <w:spacing w:val="-10"/>
                <w:sz w:val="26"/>
                <w:szCs w:val="26"/>
              </w:rPr>
              <w:t>首創第一位生成式</w:t>
            </w:r>
            <w:r w:rsidRPr="009F633F">
              <w:rPr>
                <w:rFonts w:eastAsia="標楷體"/>
                <w:bCs/>
                <w:spacing w:val="-10"/>
                <w:sz w:val="26"/>
                <w:szCs w:val="26"/>
              </w:rPr>
              <w:t>AI</w:t>
            </w:r>
            <w:r w:rsidRPr="009F633F">
              <w:rPr>
                <w:rFonts w:eastAsia="標楷體" w:hint="eastAsia"/>
                <w:bCs/>
                <w:spacing w:val="-10"/>
                <w:sz w:val="26"/>
                <w:szCs w:val="26"/>
              </w:rPr>
              <w:t>虛擬智慧館員</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3</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國立政治大學圖書館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政大開「</w:t>
            </w:r>
            <w:proofErr w:type="gramStart"/>
            <w:r w:rsidRPr="009F633F">
              <w:rPr>
                <w:rFonts w:eastAsia="標楷體" w:hint="eastAsia"/>
                <w:bCs/>
                <w:spacing w:val="-10"/>
                <w:sz w:val="26"/>
                <w:szCs w:val="26"/>
              </w:rPr>
              <w:t>蔣</w:t>
            </w:r>
            <w:proofErr w:type="gramEnd"/>
            <w:r w:rsidRPr="009F633F">
              <w:rPr>
                <w:rFonts w:eastAsia="標楷體" w:hint="eastAsia"/>
                <w:bCs/>
                <w:spacing w:val="-10"/>
                <w:sz w:val="26"/>
                <w:szCs w:val="26"/>
              </w:rPr>
              <w:t>」：政黨史料典藏、數位加值與開放應用</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4</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國立臺灣美術館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透過圖書館推廣活動實踐文化近用與包容</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5</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國立成功大學圖書館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proofErr w:type="gramStart"/>
            <w:r w:rsidRPr="009F633F">
              <w:rPr>
                <w:rFonts w:eastAsia="標楷體" w:hint="eastAsia"/>
                <w:bCs/>
                <w:spacing w:val="-10"/>
                <w:sz w:val="26"/>
                <w:szCs w:val="26"/>
              </w:rPr>
              <w:t>跨閱經典</w:t>
            </w:r>
            <w:proofErr w:type="gramEnd"/>
            <w:r w:rsidRPr="009F633F">
              <w:rPr>
                <w:rFonts w:eastAsia="標楷體" w:hint="eastAsia"/>
                <w:bCs/>
                <w:spacing w:val="-10"/>
                <w:sz w:val="26"/>
                <w:szCs w:val="26"/>
              </w:rPr>
              <w:t>新配方：以《我是貓》談圖書館傳統服務</w:t>
            </w:r>
            <w:r w:rsidRPr="009F633F">
              <w:rPr>
                <w:rFonts w:eastAsia="標楷體"/>
                <w:bCs/>
                <w:spacing w:val="-10"/>
                <w:sz w:val="26"/>
                <w:szCs w:val="26"/>
              </w:rPr>
              <w:t>+</w:t>
            </w:r>
            <w:r w:rsidRPr="009F633F">
              <w:rPr>
                <w:rFonts w:eastAsia="標楷體" w:hint="eastAsia"/>
                <w:bCs/>
                <w:spacing w:val="-10"/>
                <w:sz w:val="26"/>
                <w:szCs w:val="26"/>
              </w:rPr>
              <w:t>新技術在策展之應用</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6</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國立中興大學圖書館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「小小閱讀探險家」之圖書館</w:t>
            </w:r>
            <w:proofErr w:type="gramStart"/>
            <w:r w:rsidRPr="009F633F">
              <w:rPr>
                <w:rFonts w:eastAsia="標楷體" w:hint="eastAsia"/>
                <w:bCs/>
                <w:spacing w:val="-10"/>
                <w:sz w:val="26"/>
                <w:szCs w:val="26"/>
              </w:rPr>
              <w:t>奇幻夜</w:t>
            </w:r>
            <w:proofErr w:type="gramEnd"/>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7</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國立中興大學圖書館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森林裡的「解憂書房」：抽一張</w:t>
            </w:r>
            <w:proofErr w:type="gramStart"/>
            <w:r w:rsidRPr="009F633F">
              <w:rPr>
                <w:rFonts w:eastAsia="標楷體" w:hint="eastAsia"/>
                <w:bCs/>
                <w:spacing w:val="-10"/>
                <w:sz w:val="26"/>
                <w:szCs w:val="26"/>
              </w:rPr>
              <w:t>籤</w:t>
            </w:r>
            <w:proofErr w:type="gramEnd"/>
            <w:r w:rsidRPr="009F633F">
              <w:rPr>
                <w:rFonts w:eastAsia="標楷體" w:hint="eastAsia"/>
                <w:bCs/>
                <w:spacing w:val="-10"/>
                <w:sz w:val="26"/>
                <w:szCs w:val="26"/>
              </w:rPr>
              <w:t>，讀一本好書</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8</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國家圖書館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tabs>
                <w:tab w:val="left" w:pos="9631"/>
              </w:tabs>
              <w:snapToGrid w:val="0"/>
              <w:rPr>
                <w:rFonts w:eastAsia="標楷體"/>
                <w:bCs/>
                <w:spacing w:val="-10"/>
                <w:sz w:val="26"/>
                <w:szCs w:val="26"/>
              </w:rPr>
            </w:pPr>
            <w:r w:rsidRPr="009F633F">
              <w:rPr>
                <w:rFonts w:eastAsia="標楷體" w:hint="eastAsia"/>
                <w:bCs/>
                <w:spacing w:val="-10"/>
                <w:sz w:val="26"/>
                <w:szCs w:val="26"/>
              </w:rPr>
              <w:t>「寓意綻放：連結古代植物智慧與現代創意」</w:t>
            </w:r>
          </w:p>
          <w:p w:rsidR="009F633F" w:rsidRPr="009F633F" w:rsidRDefault="009F633F" w:rsidP="00C4620F">
            <w:pPr>
              <w:widowControl/>
              <w:rPr>
                <w:rFonts w:eastAsia="標楷體"/>
                <w:bCs/>
                <w:spacing w:val="-10"/>
                <w:sz w:val="26"/>
                <w:szCs w:val="26"/>
              </w:rPr>
            </w:pPr>
            <w:r w:rsidRPr="009F633F">
              <w:rPr>
                <w:rFonts w:eastAsia="標楷體"/>
                <w:bCs/>
                <w:spacing w:val="-10"/>
                <w:sz w:val="26"/>
                <w:szCs w:val="26"/>
              </w:rPr>
              <w:t>"Symbolism in Bloom: Bridging Ancient Plant Wisdom with Modern Creativity"</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9</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國家圖書館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國家圖書館學位論文館藏應用：學位論文相似檢測輔助系統（</w:t>
            </w:r>
            <w:proofErr w:type="spellStart"/>
            <w:r w:rsidRPr="009F633F">
              <w:rPr>
                <w:rFonts w:eastAsia="標楷體"/>
                <w:bCs/>
                <w:spacing w:val="-10"/>
                <w:sz w:val="26"/>
                <w:szCs w:val="26"/>
              </w:rPr>
              <w:t>WriteAid</w:t>
            </w:r>
            <w:proofErr w:type="spellEnd"/>
            <w:r w:rsidRPr="009F633F">
              <w:rPr>
                <w:rFonts w:eastAsia="標楷體"/>
                <w:bCs/>
                <w:spacing w:val="-10"/>
                <w:sz w:val="26"/>
                <w:szCs w:val="26"/>
              </w:rPr>
              <w:t xml:space="preserve"> Similarity Scanner</w:t>
            </w:r>
            <w:r w:rsidRPr="009F633F">
              <w:rPr>
                <w:rFonts w:eastAsia="標楷體" w:hint="eastAsia"/>
                <w:bCs/>
                <w:spacing w:val="-10"/>
                <w:sz w:val="26"/>
                <w:szCs w:val="26"/>
              </w:rPr>
              <w:t>）</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10</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朝陽科技大學圖書資訊處</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rPr>
                <w:rFonts w:eastAsia="標楷體"/>
                <w:bCs/>
                <w:spacing w:val="-10"/>
                <w:sz w:val="26"/>
                <w:szCs w:val="26"/>
              </w:rPr>
            </w:pPr>
            <w:r w:rsidRPr="009F633F">
              <w:rPr>
                <w:rFonts w:eastAsia="標楷體" w:hint="eastAsia"/>
                <w:spacing w:val="-10"/>
                <w:sz w:val="26"/>
                <w:szCs w:val="26"/>
              </w:rPr>
              <w:t>「密室之圖，永續實戰！</w:t>
            </w:r>
            <w:r w:rsidRPr="009F633F">
              <w:rPr>
                <w:rFonts w:eastAsia="標楷體" w:hint="eastAsia"/>
                <w:spacing w:val="-10"/>
                <w:sz w:val="26"/>
                <w:szCs w:val="26"/>
              </w:rPr>
              <w:t xml:space="preserve">Seek, Discover, Grow and </w:t>
            </w:r>
            <w:proofErr w:type="spellStart"/>
            <w:r w:rsidRPr="009F633F">
              <w:rPr>
                <w:rFonts w:eastAsia="標楷體" w:hint="eastAsia"/>
                <w:spacing w:val="-10"/>
                <w:sz w:val="26"/>
                <w:szCs w:val="26"/>
              </w:rPr>
              <w:t>Share@CYUT</w:t>
            </w:r>
            <w:proofErr w:type="spellEnd"/>
            <w:r w:rsidRPr="009F633F">
              <w:rPr>
                <w:rFonts w:eastAsia="標楷體" w:hint="eastAsia"/>
                <w:spacing w:val="-10"/>
                <w:sz w:val="26"/>
                <w:szCs w:val="26"/>
              </w:rPr>
              <w:t>！」</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11</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高雄市立圖書館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移動的想像</w:t>
            </w:r>
            <w:r w:rsidRPr="009F633F">
              <w:rPr>
                <w:rFonts w:eastAsia="標楷體"/>
                <w:bCs/>
                <w:spacing w:val="-10"/>
                <w:sz w:val="26"/>
                <w:szCs w:val="26"/>
              </w:rPr>
              <w:t>~</w:t>
            </w:r>
            <w:r w:rsidRPr="009F633F">
              <w:rPr>
                <w:rFonts w:eastAsia="標楷體" w:hint="eastAsia"/>
                <w:bCs/>
                <w:spacing w:val="-10"/>
                <w:sz w:val="26"/>
                <w:szCs w:val="26"/>
              </w:rPr>
              <w:t>人本交通體驗主題圖書館</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12</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國立陽明交通大學圖書館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解鎖課程閱讀清單全新服務：助力教學創新，</w:t>
            </w:r>
            <w:proofErr w:type="gramStart"/>
            <w:r w:rsidRPr="009F633F">
              <w:rPr>
                <w:rFonts w:eastAsia="標楷體" w:hint="eastAsia"/>
                <w:bCs/>
                <w:spacing w:val="-10"/>
                <w:sz w:val="26"/>
                <w:szCs w:val="26"/>
              </w:rPr>
              <w:t>賦能學習</w:t>
            </w:r>
            <w:proofErr w:type="gramEnd"/>
            <w:r w:rsidRPr="009F633F">
              <w:rPr>
                <w:rFonts w:eastAsia="標楷體" w:hint="eastAsia"/>
                <w:bCs/>
                <w:spacing w:val="-10"/>
                <w:sz w:val="26"/>
                <w:szCs w:val="26"/>
              </w:rPr>
              <w:t>成就</w:t>
            </w:r>
          </w:p>
          <w:p w:rsidR="009F633F" w:rsidRPr="009F633F" w:rsidRDefault="009F633F" w:rsidP="00C4620F">
            <w:pPr>
              <w:widowControl/>
              <w:rPr>
                <w:rFonts w:eastAsia="標楷體"/>
                <w:bCs/>
                <w:spacing w:val="-10"/>
                <w:sz w:val="26"/>
                <w:szCs w:val="26"/>
              </w:rPr>
            </w:pPr>
            <w:r w:rsidRPr="009F633F">
              <w:rPr>
                <w:rFonts w:eastAsia="標楷體"/>
                <w:bCs/>
                <w:spacing w:val="-10"/>
                <w:sz w:val="26"/>
                <w:szCs w:val="26"/>
              </w:rPr>
              <w:t>Unlocking NYCU Course Reading List Service: Supporting Teaching Innovation and Empowering Learning Achievement</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13</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國立臺灣圖書館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有愛無礙</w:t>
            </w:r>
            <w:r w:rsidRPr="009F633F">
              <w:rPr>
                <w:rFonts w:eastAsia="標楷體"/>
                <w:bCs/>
                <w:spacing w:val="-10"/>
                <w:sz w:val="26"/>
                <w:szCs w:val="26"/>
              </w:rPr>
              <w:t xml:space="preserve"> </w:t>
            </w:r>
            <w:r w:rsidRPr="009F633F">
              <w:rPr>
                <w:rFonts w:eastAsia="標楷體" w:hint="eastAsia"/>
                <w:bCs/>
                <w:spacing w:val="-10"/>
                <w:sz w:val="26"/>
                <w:szCs w:val="26"/>
              </w:rPr>
              <w:t>共築閱讀平權夢，落實國家語言</w:t>
            </w:r>
            <w:proofErr w:type="gramStart"/>
            <w:r w:rsidRPr="009F633F">
              <w:rPr>
                <w:rFonts w:eastAsia="標楷體" w:hint="eastAsia"/>
                <w:bCs/>
                <w:spacing w:val="-10"/>
                <w:sz w:val="26"/>
                <w:szCs w:val="26"/>
              </w:rPr>
              <w:t>發展法精隨</w:t>
            </w:r>
            <w:proofErr w:type="gramEnd"/>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14</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臺北市立圖書館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bCs/>
                <w:spacing w:val="-10"/>
                <w:sz w:val="26"/>
                <w:szCs w:val="26"/>
              </w:rPr>
              <w:t>e</w:t>
            </w:r>
            <w:r w:rsidRPr="009F633F">
              <w:rPr>
                <w:rFonts w:eastAsia="標楷體" w:hint="eastAsia"/>
                <w:bCs/>
                <w:spacing w:val="-10"/>
                <w:sz w:val="26"/>
                <w:szCs w:val="26"/>
              </w:rPr>
              <w:t>起閱讀正當時</w:t>
            </w:r>
          </w:p>
        </w:tc>
      </w:tr>
      <w:tr w:rsidR="009F633F" w:rsidRPr="009F633F" w:rsidTr="00C4620F">
        <w:trPr>
          <w:trHeight w:val="567"/>
          <w:jc w:val="center"/>
        </w:trPr>
        <w:tc>
          <w:tcPr>
            <w:tcW w:w="656" w:type="dxa"/>
            <w:tcBorders>
              <w:top w:val="nil"/>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15</w:t>
            </w:r>
          </w:p>
        </w:tc>
        <w:tc>
          <w:tcPr>
            <w:tcW w:w="3167"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臺北市立明倫高級中學圖書館</w:t>
            </w:r>
          </w:p>
        </w:tc>
        <w:tc>
          <w:tcPr>
            <w:tcW w:w="5791" w:type="dxa"/>
            <w:tcBorders>
              <w:top w:val="nil"/>
              <w:left w:val="nil"/>
              <w:bottom w:val="single" w:sz="4" w:space="0" w:color="auto"/>
              <w:right w:val="single" w:sz="4" w:space="0" w:color="auto"/>
            </w:tcBorders>
            <w:shd w:val="clear" w:color="auto" w:fill="auto"/>
            <w:vAlign w:val="center"/>
          </w:tcPr>
          <w:p w:rsidR="009F633F" w:rsidRPr="009F633F" w:rsidRDefault="009F633F" w:rsidP="00C4620F">
            <w:pPr>
              <w:rPr>
                <w:rFonts w:eastAsia="標楷體"/>
                <w:bCs/>
                <w:spacing w:val="-10"/>
                <w:sz w:val="26"/>
                <w:szCs w:val="26"/>
              </w:rPr>
            </w:pPr>
            <w:r w:rsidRPr="009F633F">
              <w:rPr>
                <w:rFonts w:eastAsia="標楷體" w:hint="eastAsia"/>
                <w:bCs/>
                <w:spacing w:val="-10"/>
                <w:sz w:val="26"/>
                <w:szCs w:val="26"/>
              </w:rPr>
              <w:t>「貓咪佔領圖書館！？」</w:t>
            </w:r>
            <w:proofErr w:type="gramStart"/>
            <w:r w:rsidRPr="009F633F">
              <w:rPr>
                <w:rFonts w:eastAsia="標楷體" w:hint="eastAsia"/>
                <w:bCs/>
                <w:spacing w:val="-10"/>
                <w:sz w:val="26"/>
                <w:szCs w:val="26"/>
              </w:rPr>
              <w:t>—</w:t>
            </w:r>
            <w:proofErr w:type="gramEnd"/>
            <w:r w:rsidRPr="009F633F">
              <w:rPr>
                <w:rFonts w:eastAsia="標楷體" w:hint="eastAsia"/>
                <w:bCs/>
                <w:spacing w:val="-10"/>
                <w:sz w:val="26"/>
                <w:szCs w:val="26"/>
              </w:rPr>
              <w:t>明倫高中以特色主題迎接新生</w:t>
            </w:r>
            <w:r w:rsidRPr="009F633F">
              <w:rPr>
                <w:rFonts w:eastAsia="標楷體"/>
                <w:bCs/>
                <w:spacing w:val="-10"/>
                <w:sz w:val="26"/>
                <w:szCs w:val="26"/>
              </w:rPr>
              <w:t xml:space="preserve"> </w:t>
            </w:r>
            <w:r w:rsidRPr="009F633F">
              <w:rPr>
                <w:rFonts w:eastAsia="標楷體" w:hint="eastAsia"/>
                <w:bCs/>
                <w:spacing w:val="-10"/>
                <w:sz w:val="26"/>
                <w:szCs w:val="26"/>
              </w:rPr>
              <w:t>塑造學校圖書館的第一印象</w:t>
            </w:r>
          </w:p>
        </w:tc>
      </w:tr>
      <w:tr w:rsidR="009F633F" w:rsidRPr="009F633F" w:rsidTr="00C4620F">
        <w:trPr>
          <w:trHeight w:val="567"/>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9F633F" w:rsidRPr="009F633F" w:rsidRDefault="009F633F" w:rsidP="00C4620F">
            <w:pPr>
              <w:jc w:val="center"/>
              <w:rPr>
                <w:color w:val="000000"/>
                <w:sz w:val="26"/>
                <w:szCs w:val="26"/>
              </w:rPr>
            </w:pPr>
            <w:r w:rsidRPr="009F633F">
              <w:rPr>
                <w:rFonts w:hint="eastAsia"/>
                <w:color w:val="000000"/>
                <w:sz w:val="26"/>
                <w:szCs w:val="26"/>
              </w:rPr>
              <w:t>16</w:t>
            </w:r>
          </w:p>
        </w:tc>
        <w:tc>
          <w:tcPr>
            <w:tcW w:w="3167" w:type="dxa"/>
            <w:tcBorders>
              <w:top w:val="single" w:sz="4" w:space="0" w:color="auto"/>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proofErr w:type="gramStart"/>
            <w:r w:rsidRPr="009F633F">
              <w:rPr>
                <w:rFonts w:eastAsia="標楷體" w:hint="eastAsia"/>
                <w:bCs/>
                <w:spacing w:val="-10"/>
                <w:sz w:val="26"/>
                <w:szCs w:val="26"/>
              </w:rPr>
              <w:t>臺</w:t>
            </w:r>
            <w:proofErr w:type="gramEnd"/>
            <w:r w:rsidRPr="009F633F">
              <w:rPr>
                <w:rFonts w:eastAsia="標楷體" w:hint="eastAsia"/>
                <w:bCs/>
                <w:spacing w:val="-10"/>
                <w:sz w:val="26"/>
                <w:szCs w:val="26"/>
              </w:rPr>
              <w:t>中市立圖書館</w:t>
            </w:r>
          </w:p>
        </w:tc>
        <w:tc>
          <w:tcPr>
            <w:tcW w:w="5791" w:type="dxa"/>
            <w:tcBorders>
              <w:top w:val="single" w:sz="4" w:space="0" w:color="auto"/>
              <w:left w:val="nil"/>
              <w:bottom w:val="single" w:sz="4" w:space="0" w:color="auto"/>
              <w:right w:val="single" w:sz="4" w:space="0" w:color="auto"/>
            </w:tcBorders>
            <w:shd w:val="clear" w:color="auto" w:fill="auto"/>
            <w:vAlign w:val="center"/>
          </w:tcPr>
          <w:p w:rsidR="009F633F" w:rsidRPr="009F633F" w:rsidRDefault="009F633F" w:rsidP="00C4620F">
            <w:pPr>
              <w:widowControl/>
              <w:rPr>
                <w:rFonts w:eastAsia="標楷體"/>
                <w:bCs/>
                <w:spacing w:val="-10"/>
                <w:sz w:val="26"/>
                <w:szCs w:val="26"/>
              </w:rPr>
            </w:pPr>
            <w:r w:rsidRPr="009F633F">
              <w:rPr>
                <w:rFonts w:eastAsia="標楷體" w:hint="eastAsia"/>
                <w:bCs/>
                <w:spacing w:val="-10"/>
                <w:sz w:val="26"/>
                <w:szCs w:val="26"/>
              </w:rPr>
              <w:t>「從五行元素哲學到智慧節能實踐：圖書館中的綠色狂想」</w:t>
            </w:r>
          </w:p>
        </w:tc>
      </w:tr>
    </w:tbl>
    <w:p w:rsidR="00D7105C" w:rsidRDefault="00D7105C" w:rsidP="00D7105C">
      <w:pPr>
        <w:rPr>
          <w:rFonts w:eastAsia="標楷體"/>
          <w:w w:val="90"/>
          <w:sz w:val="28"/>
          <w:szCs w:val="28"/>
        </w:rPr>
      </w:pPr>
    </w:p>
    <w:p w:rsidR="00D7105C" w:rsidRDefault="00D7105C" w:rsidP="00D7105C">
      <w:pPr>
        <w:widowControl/>
        <w:rPr>
          <w:rFonts w:eastAsia="標楷體"/>
          <w:w w:val="90"/>
          <w:sz w:val="28"/>
          <w:szCs w:val="28"/>
        </w:rPr>
      </w:pPr>
      <w:r>
        <w:rPr>
          <w:rFonts w:eastAsia="標楷體"/>
          <w:w w:val="90"/>
          <w:sz w:val="28"/>
          <w:szCs w:val="28"/>
        </w:rPr>
        <w:br w:type="page"/>
      </w:r>
    </w:p>
    <w:p w:rsidR="00D7105C" w:rsidRDefault="00D7105C" w:rsidP="00D7105C">
      <w:pPr>
        <w:topLinePunct/>
        <w:snapToGrid w:val="0"/>
        <w:spacing w:line="400" w:lineRule="exact"/>
        <w:jc w:val="both"/>
        <w:rPr>
          <w:rFonts w:eastAsia="標楷體"/>
          <w:b/>
          <w:w w:val="90"/>
          <w:sz w:val="28"/>
          <w:szCs w:val="28"/>
        </w:rPr>
      </w:pPr>
      <w:r w:rsidRPr="00AD3069">
        <w:rPr>
          <w:rFonts w:eastAsia="標楷體"/>
          <w:b/>
          <w:sz w:val="28"/>
          <w:szCs w:val="28"/>
        </w:rPr>
        <w:lastRenderedPageBreak/>
        <w:t>附件</w:t>
      </w:r>
      <w:r>
        <w:rPr>
          <w:rFonts w:eastAsia="標楷體" w:hint="eastAsia"/>
          <w:b/>
          <w:sz w:val="28"/>
          <w:szCs w:val="28"/>
        </w:rPr>
        <w:t>二</w:t>
      </w:r>
    </w:p>
    <w:p w:rsidR="00D7105C" w:rsidRDefault="00D7105C" w:rsidP="00D7105C">
      <w:pPr>
        <w:spacing w:afterLines="20" w:after="48" w:line="192" w:lineRule="auto"/>
        <w:rPr>
          <w:rFonts w:eastAsia="標楷體"/>
          <w:b/>
          <w:w w:val="90"/>
          <w:sz w:val="26"/>
          <w:szCs w:val="26"/>
        </w:rPr>
      </w:pPr>
    </w:p>
    <w:p w:rsidR="004F4608" w:rsidRPr="00457590" w:rsidRDefault="004F4608" w:rsidP="004F4608">
      <w:pPr>
        <w:spacing w:afterLines="20" w:after="48" w:line="192" w:lineRule="auto"/>
        <w:rPr>
          <w:rFonts w:eastAsia="標楷體"/>
          <w:b/>
          <w:w w:val="90"/>
          <w:sz w:val="26"/>
          <w:szCs w:val="26"/>
        </w:rPr>
      </w:pPr>
    </w:p>
    <w:tbl>
      <w:tblPr>
        <w:tblpPr w:leftFromText="180" w:rightFromText="180" w:vertAnchor="page" w:horzAnchor="margin" w:tblpXSpec="center" w:tblpY="1868"/>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4F4608" w:rsidRPr="00457590" w:rsidTr="001267CB">
        <w:trPr>
          <w:trHeight w:val="7856"/>
        </w:trPr>
        <w:tc>
          <w:tcPr>
            <w:tcW w:w="4847" w:type="dxa"/>
            <w:shd w:val="clear" w:color="auto" w:fill="auto"/>
          </w:tcPr>
          <w:p w:rsidR="004F4608" w:rsidRPr="00457590" w:rsidRDefault="004F4608" w:rsidP="001267CB">
            <w:pPr>
              <w:spacing w:afterLines="50" w:after="120" w:line="0" w:lineRule="atLeast"/>
              <w:jc w:val="center"/>
              <w:rPr>
                <w:rFonts w:eastAsia="標楷體"/>
                <w:w w:val="88"/>
              </w:rPr>
            </w:pPr>
            <w:r w:rsidRPr="00457590">
              <w:rPr>
                <w:rFonts w:eastAsia="標楷體"/>
                <w:color w:val="FF0000"/>
                <w:w w:val="90"/>
                <w:kern w:val="0"/>
                <w:sz w:val="28"/>
                <w:szCs w:val="28"/>
              </w:rPr>
              <w:br w:type="column"/>
            </w:r>
            <w:r w:rsidRPr="00457590">
              <w:rPr>
                <w:rFonts w:eastAsia="標楷體"/>
                <w:b/>
                <w:bCs/>
                <w:spacing w:val="-20"/>
                <w:w w:val="88"/>
                <w:sz w:val="32"/>
                <w:szCs w:val="32"/>
              </w:rPr>
              <w:t>中華民國圖書館學會第</w:t>
            </w:r>
            <w:r w:rsidRPr="00457590">
              <w:rPr>
                <w:rFonts w:eastAsia="標楷體" w:hint="eastAsia"/>
                <w:b/>
                <w:bCs/>
                <w:spacing w:val="-20"/>
                <w:w w:val="88"/>
                <w:sz w:val="32"/>
                <w:szCs w:val="32"/>
              </w:rPr>
              <w:t>5</w:t>
            </w:r>
            <w:r>
              <w:rPr>
                <w:rFonts w:eastAsia="標楷體" w:hint="eastAsia"/>
                <w:b/>
                <w:bCs/>
                <w:spacing w:val="-20"/>
                <w:w w:val="88"/>
                <w:sz w:val="32"/>
                <w:szCs w:val="32"/>
              </w:rPr>
              <w:t>8</w:t>
            </w:r>
            <w:r w:rsidRPr="00457590">
              <w:rPr>
                <w:rFonts w:eastAsia="標楷體"/>
                <w:b/>
                <w:bCs/>
                <w:spacing w:val="-20"/>
                <w:w w:val="88"/>
                <w:sz w:val="32"/>
                <w:szCs w:val="32"/>
              </w:rPr>
              <w:t>屆第</w:t>
            </w:r>
            <w:r w:rsidR="009F633F">
              <w:rPr>
                <w:rFonts w:eastAsia="標楷體" w:hint="eastAsia"/>
                <w:b/>
                <w:bCs/>
                <w:spacing w:val="-20"/>
                <w:w w:val="88"/>
                <w:sz w:val="32"/>
                <w:szCs w:val="32"/>
              </w:rPr>
              <w:t>2</w:t>
            </w:r>
            <w:r w:rsidRPr="00457590">
              <w:rPr>
                <w:rFonts w:eastAsia="標楷體"/>
                <w:b/>
                <w:bCs/>
                <w:spacing w:val="-20"/>
                <w:w w:val="88"/>
                <w:sz w:val="32"/>
                <w:szCs w:val="32"/>
              </w:rPr>
              <w:t>次會員大會</w:t>
            </w:r>
            <w:r w:rsidRPr="00457590">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4F4608" w:rsidRPr="00457590" w:rsidTr="001267CB">
              <w:tc>
                <w:tcPr>
                  <w:tcW w:w="867" w:type="dxa"/>
                  <w:vAlign w:val="center"/>
                </w:tcPr>
                <w:p w:rsidR="004F4608" w:rsidRPr="00457590" w:rsidRDefault="004F4608" w:rsidP="00637741">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提案人</w:t>
                  </w:r>
                </w:p>
                <w:p w:rsidR="004F4608" w:rsidRPr="00457590" w:rsidRDefault="004F4608" w:rsidP="00637741">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 xml:space="preserve">/ </w:t>
                  </w:r>
                  <w:r w:rsidRPr="00457590">
                    <w:rPr>
                      <w:rFonts w:eastAsia="標楷體" w:hint="eastAsia"/>
                      <w:w w:val="80"/>
                      <w:sz w:val="28"/>
                      <w:szCs w:val="28"/>
                    </w:rPr>
                    <w:t>單位</w:t>
                  </w:r>
                </w:p>
              </w:tc>
              <w:tc>
                <w:tcPr>
                  <w:tcW w:w="3738" w:type="dxa"/>
                  <w:vAlign w:val="center"/>
                </w:tcPr>
                <w:p w:rsidR="004F4608" w:rsidRPr="00457590" w:rsidRDefault="004F4608" w:rsidP="00637741">
                  <w:pPr>
                    <w:framePr w:hSpace="180" w:wrap="around" w:vAnchor="page" w:hAnchor="margin" w:xAlign="center" w:y="1868"/>
                    <w:jc w:val="both"/>
                    <w:rPr>
                      <w:rFonts w:eastAsia="標楷體"/>
                    </w:rPr>
                  </w:pPr>
                </w:p>
              </w:tc>
            </w:tr>
            <w:tr w:rsidR="004F4608" w:rsidRPr="00457590" w:rsidTr="001267CB">
              <w:tc>
                <w:tcPr>
                  <w:tcW w:w="867" w:type="dxa"/>
                  <w:vAlign w:val="center"/>
                </w:tcPr>
                <w:p w:rsidR="004F4608" w:rsidRPr="00457590" w:rsidRDefault="004F4608" w:rsidP="00637741">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案</w:t>
                  </w:r>
                  <w:r w:rsidRPr="00457590">
                    <w:rPr>
                      <w:rFonts w:eastAsia="標楷體" w:hint="eastAsia"/>
                      <w:w w:val="80"/>
                      <w:sz w:val="28"/>
                      <w:szCs w:val="28"/>
                    </w:rPr>
                    <w:t xml:space="preserve">   </w:t>
                  </w:r>
                  <w:r w:rsidRPr="00457590">
                    <w:rPr>
                      <w:rFonts w:eastAsia="標楷體" w:hint="eastAsia"/>
                      <w:w w:val="80"/>
                      <w:sz w:val="28"/>
                      <w:szCs w:val="28"/>
                    </w:rPr>
                    <w:t>由</w:t>
                  </w:r>
                </w:p>
              </w:tc>
              <w:tc>
                <w:tcPr>
                  <w:tcW w:w="3738" w:type="dxa"/>
                  <w:vAlign w:val="center"/>
                </w:tcPr>
                <w:p w:rsidR="004F4608" w:rsidRPr="00457590" w:rsidRDefault="004F4608" w:rsidP="00637741">
                  <w:pPr>
                    <w:framePr w:hSpace="180" w:wrap="around" w:vAnchor="page" w:hAnchor="margin" w:xAlign="center" w:y="1868"/>
                    <w:jc w:val="both"/>
                    <w:rPr>
                      <w:rFonts w:eastAsia="標楷體"/>
                    </w:rPr>
                  </w:pPr>
                </w:p>
                <w:p w:rsidR="004F4608" w:rsidRPr="00457590" w:rsidRDefault="004F4608" w:rsidP="00637741">
                  <w:pPr>
                    <w:framePr w:hSpace="180" w:wrap="around" w:vAnchor="page" w:hAnchor="margin" w:xAlign="center" w:y="1868"/>
                    <w:jc w:val="both"/>
                    <w:rPr>
                      <w:rFonts w:eastAsia="標楷體"/>
                    </w:rPr>
                  </w:pPr>
                </w:p>
              </w:tc>
            </w:tr>
            <w:tr w:rsidR="004F4608" w:rsidRPr="00457590" w:rsidTr="001267CB">
              <w:trPr>
                <w:trHeight w:val="3873"/>
              </w:trPr>
              <w:tc>
                <w:tcPr>
                  <w:tcW w:w="867" w:type="dxa"/>
                  <w:vAlign w:val="center"/>
                </w:tcPr>
                <w:p w:rsidR="004F4608" w:rsidRPr="00457590" w:rsidRDefault="004F4608" w:rsidP="00637741">
                  <w:pPr>
                    <w:framePr w:hSpace="180" w:wrap="around" w:vAnchor="page" w:hAnchor="margin" w:xAlign="center" w:y="1868"/>
                    <w:jc w:val="both"/>
                    <w:rPr>
                      <w:rFonts w:eastAsia="標楷體"/>
                      <w:w w:val="80"/>
                      <w:sz w:val="28"/>
                      <w:szCs w:val="28"/>
                    </w:rPr>
                  </w:pPr>
                </w:p>
                <w:p w:rsidR="004F4608" w:rsidRPr="00457590" w:rsidRDefault="004F4608" w:rsidP="00637741">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說</w:t>
                  </w:r>
                  <w:r w:rsidRPr="00457590">
                    <w:rPr>
                      <w:rFonts w:eastAsia="標楷體" w:hint="eastAsia"/>
                      <w:w w:val="80"/>
                      <w:sz w:val="28"/>
                      <w:szCs w:val="28"/>
                    </w:rPr>
                    <w:t xml:space="preserve">   </w:t>
                  </w:r>
                  <w:r w:rsidRPr="00457590">
                    <w:rPr>
                      <w:rFonts w:eastAsia="標楷體" w:hint="eastAsia"/>
                      <w:w w:val="80"/>
                      <w:sz w:val="28"/>
                      <w:szCs w:val="28"/>
                    </w:rPr>
                    <w:t>明</w:t>
                  </w:r>
                </w:p>
                <w:p w:rsidR="004F4608" w:rsidRPr="00457590" w:rsidRDefault="004F4608" w:rsidP="00637741">
                  <w:pPr>
                    <w:framePr w:hSpace="180" w:wrap="around" w:vAnchor="page" w:hAnchor="margin" w:xAlign="center" w:y="1868"/>
                    <w:jc w:val="both"/>
                    <w:rPr>
                      <w:rFonts w:eastAsia="標楷體"/>
                      <w:w w:val="80"/>
                      <w:sz w:val="28"/>
                      <w:szCs w:val="28"/>
                    </w:rPr>
                  </w:pPr>
                </w:p>
              </w:tc>
              <w:tc>
                <w:tcPr>
                  <w:tcW w:w="3738" w:type="dxa"/>
                </w:tcPr>
                <w:p w:rsidR="004F4608" w:rsidRPr="00457590" w:rsidRDefault="004F4608" w:rsidP="00637741">
                  <w:pPr>
                    <w:framePr w:hSpace="180" w:wrap="around" w:vAnchor="page" w:hAnchor="margin" w:xAlign="center" w:y="1868"/>
                    <w:jc w:val="both"/>
                    <w:rPr>
                      <w:rFonts w:eastAsia="標楷體"/>
                    </w:rPr>
                  </w:pPr>
                </w:p>
                <w:p w:rsidR="004F4608" w:rsidRPr="00457590" w:rsidRDefault="004F4608" w:rsidP="00637741">
                  <w:pPr>
                    <w:framePr w:hSpace="180" w:wrap="around" w:vAnchor="page" w:hAnchor="margin" w:xAlign="center" w:y="1868"/>
                    <w:jc w:val="both"/>
                    <w:rPr>
                      <w:rFonts w:eastAsia="標楷體"/>
                    </w:rPr>
                  </w:pPr>
                </w:p>
                <w:p w:rsidR="004F4608" w:rsidRPr="00457590" w:rsidRDefault="004F4608" w:rsidP="00637741">
                  <w:pPr>
                    <w:framePr w:hSpace="180" w:wrap="around" w:vAnchor="page" w:hAnchor="margin" w:xAlign="center" w:y="1868"/>
                    <w:jc w:val="both"/>
                    <w:rPr>
                      <w:rFonts w:eastAsia="標楷體"/>
                    </w:rPr>
                  </w:pPr>
                </w:p>
                <w:p w:rsidR="004F4608" w:rsidRPr="00457590" w:rsidRDefault="004F4608" w:rsidP="00637741">
                  <w:pPr>
                    <w:framePr w:hSpace="180" w:wrap="around" w:vAnchor="page" w:hAnchor="margin" w:xAlign="center" w:y="1868"/>
                    <w:jc w:val="both"/>
                    <w:rPr>
                      <w:rFonts w:eastAsia="標楷體"/>
                    </w:rPr>
                  </w:pPr>
                </w:p>
                <w:p w:rsidR="004F4608" w:rsidRPr="00457590" w:rsidRDefault="004F4608" w:rsidP="00637741">
                  <w:pPr>
                    <w:framePr w:hSpace="180" w:wrap="around" w:vAnchor="page" w:hAnchor="margin" w:xAlign="center" w:y="1868"/>
                    <w:jc w:val="both"/>
                    <w:rPr>
                      <w:rFonts w:eastAsia="標楷體"/>
                    </w:rPr>
                  </w:pPr>
                </w:p>
              </w:tc>
            </w:tr>
          </w:tbl>
          <w:p w:rsidR="004F4608" w:rsidRPr="00457590" w:rsidRDefault="004F4608" w:rsidP="001267CB">
            <w:pPr>
              <w:spacing w:beforeLines="35" w:before="84" w:line="300" w:lineRule="exact"/>
              <w:ind w:left="346" w:hangingChars="144" w:hanging="346"/>
              <w:rPr>
                <w:rFonts w:eastAsia="標楷體"/>
              </w:rPr>
            </w:pPr>
          </w:p>
        </w:tc>
        <w:tc>
          <w:tcPr>
            <w:tcW w:w="4847" w:type="dxa"/>
            <w:shd w:val="clear" w:color="auto" w:fill="auto"/>
          </w:tcPr>
          <w:p w:rsidR="004F4608" w:rsidRPr="006A3DCA" w:rsidRDefault="004F4608" w:rsidP="004F4608">
            <w:pPr>
              <w:spacing w:beforeLines="50" w:before="120" w:line="0" w:lineRule="atLeast"/>
              <w:jc w:val="center"/>
              <w:rPr>
                <w:rFonts w:eastAsia="標楷體"/>
                <w:b/>
                <w:bCs/>
                <w:spacing w:val="-20"/>
                <w:w w:val="88"/>
                <w:sz w:val="32"/>
                <w:szCs w:val="32"/>
              </w:rPr>
            </w:pPr>
            <w:r w:rsidRPr="006A3DCA">
              <w:rPr>
                <w:rFonts w:eastAsia="標楷體" w:hint="eastAsia"/>
                <w:b/>
                <w:bCs/>
                <w:spacing w:val="-20"/>
                <w:w w:val="88"/>
                <w:sz w:val="32"/>
                <w:szCs w:val="32"/>
              </w:rPr>
              <w:t>指</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定</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書</w:t>
            </w:r>
          </w:p>
          <w:p w:rsidR="004F4608" w:rsidRPr="006A3DCA" w:rsidRDefault="004F4608" w:rsidP="004F4608">
            <w:pPr>
              <w:spacing w:beforeLines="100" w:before="240" w:line="520" w:lineRule="exact"/>
              <w:ind w:firstLineChars="200" w:firstLine="560"/>
              <w:rPr>
                <w:rFonts w:eastAsia="標楷體"/>
                <w:sz w:val="28"/>
                <w:szCs w:val="28"/>
              </w:rPr>
            </w:pPr>
            <w:r w:rsidRPr="006A3DCA">
              <w:rPr>
                <w:rFonts w:eastAsia="標楷體"/>
                <w:sz w:val="28"/>
                <w:szCs w:val="28"/>
              </w:rPr>
              <w:t>茲</w:t>
            </w:r>
            <w:r w:rsidRPr="006A3DCA">
              <w:rPr>
                <w:rFonts w:eastAsia="標楷體" w:hint="eastAsia"/>
                <w:sz w:val="28"/>
                <w:szCs w:val="28"/>
              </w:rPr>
              <w:t>指派</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4F4608" w:rsidRPr="006A3DCA" w:rsidRDefault="004F4608" w:rsidP="004F4608">
            <w:pPr>
              <w:spacing w:line="520" w:lineRule="exact"/>
              <w:rPr>
                <w:rFonts w:eastAsia="標楷體"/>
                <w:sz w:val="28"/>
                <w:szCs w:val="28"/>
              </w:rPr>
            </w:pPr>
            <w:r w:rsidRPr="006A3DCA">
              <w:rPr>
                <w:rFonts w:eastAsia="標楷體"/>
                <w:sz w:val="28"/>
                <w:szCs w:val="28"/>
              </w:rPr>
              <w:t>代表本人出席</w:t>
            </w:r>
            <w:r w:rsidRPr="006A3DCA">
              <w:rPr>
                <w:rFonts w:eastAsia="標楷體" w:hint="eastAsia"/>
                <w:sz w:val="28"/>
                <w:szCs w:val="28"/>
              </w:rPr>
              <w:t>中</w:t>
            </w:r>
            <w:r w:rsidRPr="006A3DCA">
              <w:rPr>
                <w:rFonts w:eastAsia="標楷體"/>
                <w:sz w:val="28"/>
                <w:szCs w:val="28"/>
              </w:rPr>
              <w:t>華民國圖書館學會第</w:t>
            </w:r>
            <w:r w:rsidRPr="006A3DCA">
              <w:rPr>
                <w:rFonts w:eastAsia="標楷體"/>
                <w:sz w:val="28"/>
                <w:szCs w:val="28"/>
              </w:rPr>
              <w:t>5</w:t>
            </w:r>
            <w:r>
              <w:rPr>
                <w:rFonts w:eastAsia="標楷體" w:hint="eastAsia"/>
                <w:sz w:val="28"/>
                <w:szCs w:val="28"/>
              </w:rPr>
              <w:t>8</w:t>
            </w:r>
            <w:r w:rsidRPr="006A3DCA">
              <w:rPr>
                <w:rFonts w:eastAsia="標楷體"/>
                <w:sz w:val="28"/>
                <w:szCs w:val="28"/>
              </w:rPr>
              <w:t>屆第</w:t>
            </w:r>
            <w:r w:rsidR="009F633F">
              <w:rPr>
                <w:rFonts w:eastAsia="標楷體" w:hint="eastAsia"/>
                <w:sz w:val="28"/>
                <w:szCs w:val="28"/>
              </w:rPr>
              <w:t>2</w:t>
            </w:r>
            <w:r w:rsidRPr="006A3DCA">
              <w:rPr>
                <w:rFonts w:eastAsia="標楷體"/>
                <w:sz w:val="28"/>
                <w:szCs w:val="28"/>
              </w:rPr>
              <w:t>次會員大會</w:t>
            </w:r>
            <w:r>
              <w:rPr>
                <w:rFonts w:eastAsia="標楷體" w:hint="eastAsia"/>
                <w:sz w:val="28"/>
                <w:szCs w:val="28"/>
              </w:rPr>
              <w:t>，</w:t>
            </w:r>
            <w:r w:rsidRPr="006A3DCA">
              <w:rPr>
                <w:rFonts w:eastAsia="標楷體"/>
                <w:sz w:val="28"/>
                <w:szCs w:val="28"/>
              </w:rPr>
              <w:t>討論</w:t>
            </w:r>
            <w:r w:rsidRPr="006A3DCA">
              <w:rPr>
                <w:rFonts w:eastAsia="標楷體" w:hint="eastAsia"/>
                <w:sz w:val="28"/>
                <w:szCs w:val="28"/>
              </w:rPr>
              <w:t>學會</w:t>
            </w:r>
            <w:r w:rsidRPr="006A3DCA">
              <w:rPr>
                <w:rFonts w:eastAsia="標楷體"/>
                <w:sz w:val="28"/>
                <w:szCs w:val="28"/>
              </w:rPr>
              <w:t>會務。</w:t>
            </w:r>
          </w:p>
          <w:p w:rsidR="004F4608" w:rsidRPr="006A3DCA" w:rsidRDefault="004F4608" w:rsidP="004F4608">
            <w:pPr>
              <w:spacing w:line="480" w:lineRule="exact"/>
              <w:rPr>
                <w:rFonts w:eastAsia="標楷體"/>
                <w:sz w:val="28"/>
                <w:szCs w:val="28"/>
              </w:rPr>
            </w:pPr>
          </w:p>
          <w:p w:rsidR="004F4608" w:rsidRPr="006A3DCA" w:rsidRDefault="004F4608" w:rsidP="004F4608">
            <w:pPr>
              <w:spacing w:line="480" w:lineRule="exact"/>
              <w:ind w:firstLineChars="200" w:firstLine="560"/>
              <w:rPr>
                <w:rFonts w:eastAsia="標楷體"/>
                <w:sz w:val="28"/>
                <w:szCs w:val="28"/>
              </w:rPr>
            </w:pPr>
            <w:r w:rsidRPr="006A3DCA">
              <w:rPr>
                <w:rFonts w:eastAsia="標楷體"/>
                <w:sz w:val="28"/>
                <w:szCs w:val="28"/>
              </w:rPr>
              <w:t>此致</w:t>
            </w:r>
          </w:p>
          <w:p w:rsidR="004F4608" w:rsidRPr="006A3DCA" w:rsidRDefault="004F4608" w:rsidP="004F4608">
            <w:pPr>
              <w:spacing w:line="480" w:lineRule="exact"/>
              <w:rPr>
                <w:rFonts w:eastAsia="標楷體"/>
                <w:sz w:val="28"/>
                <w:szCs w:val="28"/>
              </w:rPr>
            </w:pPr>
            <w:r w:rsidRPr="006A3DCA">
              <w:rPr>
                <w:rFonts w:eastAsia="標楷體"/>
                <w:sz w:val="28"/>
                <w:szCs w:val="28"/>
              </w:rPr>
              <w:t>中華民國圖書館學會</w:t>
            </w:r>
          </w:p>
          <w:p w:rsidR="004F4608" w:rsidRPr="006A3DCA" w:rsidRDefault="004F4608" w:rsidP="004F4608">
            <w:pPr>
              <w:spacing w:line="480" w:lineRule="exact"/>
              <w:rPr>
                <w:rFonts w:eastAsia="標楷體"/>
                <w:sz w:val="28"/>
                <w:szCs w:val="28"/>
              </w:rPr>
            </w:pPr>
          </w:p>
          <w:p w:rsidR="004F4608" w:rsidRPr="006A3DCA" w:rsidRDefault="004F4608" w:rsidP="004F4608">
            <w:pPr>
              <w:spacing w:line="480" w:lineRule="exact"/>
              <w:rPr>
                <w:rFonts w:eastAsia="標楷體"/>
                <w:sz w:val="28"/>
                <w:szCs w:val="28"/>
              </w:rPr>
            </w:pPr>
          </w:p>
          <w:p w:rsidR="004F4608" w:rsidRPr="006A3DCA" w:rsidRDefault="004F4608" w:rsidP="004F4608">
            <w:pPr>
              <w:spacing w:line="480" w:lineRule="exact"/>
              <w:ind w:leftChars="297" w:left="713"/>
              <w:rPr>
                <w:rFonts w:eastAsia="標楷體"/>
                <w:sz w:val="28"/>
                <w:szCs w:val="28"/>
              </w:rPr>
            </w:pP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4F4608" w:rsidRPr="006A3DCA" w:rsidRDefault="004F4608" w:rsidP="004F4608">
            <w:pPr>
              <w:spacing w:line="0" w:lineRule="atLeast"/>
              <w:jc w:val="center"/>
              <w:rPr>
                <w:rFonts w:eastAsia="標楷體"/>
                <w:sz w:val="22"/>
                <w:szCs w:val="22"/>
              </w:rPr>
            </w:pPr>
            <w:r w:rsidRPr="006A3DCA">
              <w:rPr>
                <w:rFonts w:eastAsia="標楷體" w:hint="eastAsia"/>
                <w:sz w:val="22"/>
                <w:szCs w:val="22"/>
              </w:rPr>
              <w:t>（</w:t>
            </w:r>
            <w:r w:rsidRPr="006A3DCA">
              <w:rPr>
                <w:rFonts w:eastAsia="標楷體"/>
                <w:sz w:val="22"/>
                <w:szCs w:val="22"/>
              </w:rPr>
              <w:t>團體會員名稱</w:t>
            </w:r>
            <w:r w:rsidRPr="006A3DCA">
              <w:rPr>
                <w:rFonts w:eastAsia="標楷體" w:hint="eastAsia"/>
                <w:sz w:val="22"/>
                <w:szCs w:val="22"/>
              </w:rPr>
              <w:t>）</w:t>
            </w:r>
          </w:p>
          <w:p w:rsidR="004F4608" w:rsidRPr="006A3DCA" w:rsidRDefault="004F4608" w:rsidP="004F4608">
            <w:pPr>
              <w:spacing w:line="480" w:lineRule="exact"/>
              <w:ind w:leftChars="781" w:left="1874"/>
              <w:rPr>
                <w:rFonts w:eastAsia="標楷體"/>
                <w:w w:val="80"/>
                <w:sz w:val="28"/>
                <w:szCs w:val="28"/>
              </w:rPr>
            </w:pPr>
            <w:r w:rsidRPr="006A3DCA">
              <w:rPr>
                <w:rFonts w:eastAsia="標楷體"/>
                <w:w w:val="80"/>
                <w:sz w:val="28"/>
                <w:szCs w:val="28"/>
              </w:rPr>
              <w:t>指派人簽</w:t>
            </w:r>
            <w:r w:rsidRPr="006A3DCA">
              <w:rPr>
                <w:rFonts w:eastAsia="標楷體" w:hint="eastAsia"/>
                <w:w w:val="80"/>
                <w:sz w:val="28"/>
                <w:szCs w:val="28"/>
              </w:rPr>
              <w:t>章</w:t>
            </w:r>
            <w:r w:rsidRPr="006A3DCA">
              <w:rPr>
                <w:rFonts w:eastAsia="標楷體"/>
                <w:w w:val="80"/>
                <w:sz w:val="28"/>
                <w:szCs w:val="28"/>
              </w:rPr>
              <w:t>：</w:t>
            </w:r>
          </w:p>
          <w:p w:rsidR="004F4608" w:rsidRPr="006A3DCA" w:rsidRDefault="004F4608" w:rsidP="004F4608">
            <w:pPr>
              <w:spacing w:line="480" w:lineRule="exact"/>
              <w:ind w:leftChars="781" w:left="1874"/>
              <w:rPr>
                <w:rFonts w:eastAsia="標楷體"/>
                <w:sz w:val="28"/>
                <w:szCs w:val="28"/>
              </w:rPr>
            </w:pPr>
          </w:p>
          <w:p w:rsidR="004F4608" w:rsidRPr="00457590" w:rsidRDefault="004F4608" w:rsidP="004F4608">
            <w:pPr>
              <w:spacing w:line="480" w:lineRule="exact"/>
              <w:ind w:leftChars="781" w:left="1874"/>
              <w:rPr>
                <w:rFonts w:eastAsia="標楷體"/>
                <w:w w:val="80"/>
                <w:sz w:val="28"/>
                <w:szCs w:val="28"/>
              </w:rPr>
            </w:pP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4F4608" w:rsidRPr="00457590" w:rsidRDefault="004F4608" w:rsidP="001267CB">
            <w:pPr>
              <w:spacing w:line="480" w:lineRule="exact"/>
              <w:ind w:leftChars="285" w:left="1301" w:hangingChars="257" w:hanging="617"/>
              <w:jc w:val="right"/>
              <w:rPr>
                <w:rFonts w:eastAsia="標楷體"/>
                <w:b/>
              </w:rPr>
            </w:pPr>
          </w:p>
        </w:tc>
      </w:tr>
    </w:tbl>
    <w:p w:rsidR="004F4608" w:rsidRPr="00457590" w:rsidRDefault="004F4608" w:rsidP="004F4608">
      <w:pPr>
        <w:spacing w:line="0" w:lineRule="atLeast"/>
        <w:rPr>
          <w:rFonts w:eastAsia="標楷體"/>
          <w:sz w:val="2"/>
          <w:szCs w:val="2"/>
        </w:rPr>
      </w:pPr>
    </w:p>
    <w:p w:rsidR="004F4608" w:rsidRPr="00457590" w:rsidRDefault="004F4608" w:rsidP="004F4608">
      <w:pPr>
        <w:spacing w:line="0" w:lineRule="atLeast"/>
        <w:rPr>
          <w:rFonts w:eastAsia="標楷體"/>
          <w:sz w:val="2"/>
          <w:szCs w:val="2"/>
        </w:rPr>
      </w:pPr>
    </w:p>
    <w:p w:rsidR="00D7105C" w:rsidRPr="00457590" w:rsidRDefault="00D7105C" w:rsidP="00D7105C">
      <w:pPr>
        <w:spacing w:line="0" w:lineRule="atLeast"/>
        <w:rPr>
          <w:rFonts w:eastAsia="標楷體"/>
          <w:sz w:val="2"/>
          <w:szCs w:val="2"/>
        </w:rPr>
      </w:pPr>
    </w:p>
    <w:p w:rsidR="00D7105C" w:rsidRPr="00457590" w:rsidRDefault="00D7105C" w:rsidP="00D7105C">
      <w:pPr>
        <w:spacing w:line="0" w:lineRule="atLeast"/>
        <w:rPr>
          <w:rFonts w:eastAsia="標楷體"/>
          <w:sz w:val="2"/>
          <w:szCs w:val="2"/>
        </w:rPr>
      </w:pPr>
    </w:p>
    <w:p w:rsidR="00D7105C" w:rsidRPr="00457590" w:rsidRDefault="00D7105C" w:rsidP="00D7105C">
      <w:pPr>
        <w:adjustRightInd w:val="0"/>
        <w:snapToGrid w:val="0"/>
        <w:spacing w:beforeLines="50" w:before="120" w:afterLines="50" w:after="120" w:line="0" w:lineRule="atLeast"/>
        <w:rPr>
          <w:rFonts w:eastAsia="標楷體"/>
          <w:b/>
          <w:bCs/>
          <w:w w:val="80"/>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Pr>
          <w:rFonts w:eastAsia="標楷體" w:cs="新細明體" w:hint="eastAsia"/>
          <w:w w:val="90"/>
          <w:sz w:val="25"/>
          <w:szCs w:val="25"/>
        </w:rPr>
        <w:t>若有提案或委託，請填妥表格</w:t>
      </w:r>
      <w:r w:rsidRPr="00457590">
        <w:rPr>
          <w:rFonts w:eastAsia="標楷體"/>
          <w:w w:val="90"/>
          <w:sz w:val="25"/>
          <w:szCs w:val="25"/>
        </w:rPr>
        <w:t>於</w:t>
      </w:r>
      <w:r w:rsidRPr="00457590">
        <w:rPr>
          <w:rFonts w:eastAsia="標楷體"/>
          <w:b/>
          <w:w w:val="90"/>
          <w:sz w:val="25"/>
          <w:szCs w:val="25"/>
        </w:rPr>
        <w:t>1</w:t>
      </w:r>
      <w:r>
        <w:rPr>
          <w:rFonts w:eastAsia="標楷體" w:hint="eastAsia"/>
          <w:b/>
          <w:w w:val="90"/>
          <w:sz w:val="25"/>
          <w:szCs w:val="25"/>
        </w:rPr>
        <w:t>1</w:t>
      </w:r>
      <w:r w:rsidR="009F633F">
        <w:rPr>
          <w:rFonts w:eastAsia="標楷體" w:hint="eastAsia"/>
          <w:b/>
          <w:w w:val="90"/>
          <w:sz w:val="25"/>
          <w:szCs w:val="25"/>
        </w:rPr>
        <w:t>3</w:t>
      </w:r>
      <w:r w:rsidRPr="00457590">
        <w:rPr>
          <w:rFonts w:eastAsia="標楷體"/>
          <w:b/>
          <w:w w:val="90"/>
          <w:sz w:val="25"/>
          <w:szCs w:val="25"/>
        </w:rPr>
        <w:t>年</w:t>
      </w:r>
      <w:r w:rsidRPr="00457590">
        <w:rPr>
          <w:rFonts w:eastAsia="標楷體"/>
          <w:b/>
          <w:w w:val="90"/>
          <w:sz w:val="25"/>
          <w:szCs w:val="25"/>
        </w:rPr>
        <w:t>1</w:t>
      </w:r>
      <w:r w:rsidR="009F633F">
        <w:rPr>
          <w:rFonts w:eastAsia="標楷體" w:hint="eastAsia"/>
          <w:b/>
          <w:w w:val="90"/>
          <w:sz w:val="25"/>
          <w:szCs w:val="25"/>
        </w:rPr>
        <w:t>2</w:t>
      </w:r>
      <w:r w:rsidRPr="00457590">
        <w:rPr>
          <w:rFonts w:eastAsia="標楷體"/>
          <w:b/>
          <w:w w:val="90"/>
          <w:sz w:val="25"/>
          <w:szCs w:val="25"/>
        </w:rPr>
        <w:t>月</w:t>
      </w:r>
      <w:r w:rsidR="009F633F">
        <w:rPr>
          <w:rFonts w:eastAsia="標楷體" w:hint="eastAsia"/>
          <w:b/>
          <w:w w:val="90"/>
          <w:sz w:val="25"/>
          <w:szCs w:val="25"/>
        </w:rPr>
        <w:t>2</w:t>
      </w:r>
      <w:r w:rsidRPr="00457590">
        <w:rPr>
          <w:rFonts w:eastAsia="標楷體"/>
          <w:b/>
          <w:w w:val="90"/>
          <w:sz w:val="25"/>
          <w:szCs w:val="25"/>
        </w:rPr>
        <w:t>日</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hyperlink r:id="rId8" w:history="1">
        <w:r w:rsidRPr="00457590">
          <w:rPr>
            <w:rStyle w:val="a4"/>
            <w:rFonts w:eastAsia="標楷體"/>
            <w:color w:val="auto"/>
            <w:w w:val="90"/>
            <w:sz w:val="25"/>
            <w:szCs w:val="25"/>
            <w:u w:val="none"/>
          </w:rPr>
          <w:t>lac@ncl.edu.tw</w:t>
        </w:r>
      </w:hyperlink>
      <w:r w:rsidRPr="00457590">
        <w:rPr>
          <w:rFonts w:eastAsia="標楷體" w:hint="eastAsia"/>
          <w:w w:val="90"/>
          <w:sz w:val="25"/>
          <w:szCs w:val="25"/>
        </w:rPr>
        <w:t>。</w:t>
      </w:r>
    </w:p>
    <w:p w:rsidR="00B7411A" w:rsidRPr="00D7105C" w:rsidRDefault="00B7411A" w:rsidP="00D7105C"/>
    <w:sectPr w:rsidR="00B7411A" w:rsidRPr="00D7105C" w:rsidSect="00AD3069">
      <w:footerReference w:type="default" r:id="rId9"/>
      <w:pgSz w:w="11906" w:h="16838" w:code="9"/>
      <w:pgMar w:top="851" w:right="1134" w:bottom="851" w:left="1134" w:header="454"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0E4" w:rsidRDefault="00C720E4">
      <w:r>
        <w:separator/>
      </w:r>
    </w:p>
  </w:endnote>
  <w:endnote w:type="continuationSeparator" w:id="0">
    <w:p w:rsidR="00C720E4" w:rsidRDefault="00C7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875539"/>
      <w:docPartObj>
        <w:docPartGallery w:val="Page Numbers (Bottom of Page)"/>
        <w:docPartUnique/>
      </w:docPartObj>
    </w:sdtPr>
    <w:sdtEndPr/>
    <w:sdtContent>
      <w:p w:rsidR="00B46EE3" w:rsidRDefault="00B46EE3">
        <w:pPr>
          <w:pStyle w:val="a7"/>
          <w:jc w:val="center"/>
        </w:pPr>
        <w:r>
          <w:fldChar w:fldCharType="begin"/>
        </w:r>
        <w:r>
          <w:instrText>PAGE   \* MERGEFORMAT</w:instrText>
        </w:r>
        <w:r>
          <w:fldChar w:fldCharType="separate"/>
        </w:r>
        <w:r w:rsidR="00BA64C5" w:rsidRPr="00BA64C5">
          <w:rPr>
            <w:noProof/>
            <w:lang w:val="zh-TW" w:eastAsia="zh-TW"/>
          </w:rPr>
          <w:t>1</w:t>
        </w:r>
        <w:r>
          <w:fldChar w:fldCharType="end"/>
        </w:r>
      </w:p>
    </w:sdtContent>
  </w:sdt>
  <w:p w:rsidR="00B46EE3" w:rsidRDefault="00B46E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0E4" w:rsidRDefault="00C720E4">
      <w:r>
        <w:separator/>
      </w:r>
    </w:p>
  </w:footnote>
  <w:footnote w:type="continuationSeparator" w:id="0">
    <w:p w:rsidR="00C720E4" w:rsidRDefault="00C72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F14718"/>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3" w15:restartNumberingAfterBreak="0">
    <w:nsid w:val="0FDA40C6"/>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06D7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168F1"/>
    <w:multiLevelType w:val="hybridMultilevel"/>
    <w:tmpl w:val="D5000272"/>
    <w:lvl w:ilvl="0" w:tplc="3694250A">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D269B"/>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683429"/>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10" w15:restartNumberingAfterBreak="0">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840"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4008C"/>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5" w15:restartNumberingAfterBreak="0">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6" w15:restartNumberingAfterBreak="0">
    <w:nsid w:val="27B748EB"/>
    <w:multiLevelType w:val="hybridMultilevel"/>
    <w:tmpl w:val="CDBC3424"/>
    <w:lvl w:ilvl="0" w:tplc="949A6F1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18" w15:restartNumberingAfterBreak="0">
    <w:nsid w:val="34F1364A"/>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F961B6"/>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21" w15:restartNumberingAfterBreak="0">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9566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6113FF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7"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28" w15:restartNumberingAfterBreak="0">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A37AF"/>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2" w15:restartNumberingAfterBreak="0">
    <w:nsid w:val="58783966"/>
    <w:multiLevelType w:val="hybridMultilevel"/>
    <w:tmpl w:val="414EBCC2"/>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3" w15:restartNumberingAfterBreak="0">
    <w:nsid w:val="59914EE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E32700"/>
    <w:multiLevelType w:val="hybridMultilevel"/>
    <w:tmpl w:val="FAB45EC8"/>
    <w:lvl w:ilvl="0" w:tplc="7240723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36" w15:restartNumberingAfterBreak="0">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631118"/>
    <w:multiLevelType w:val="hybridMultilevel"/>
    <w:tmpl w:val="56D6A996"/>
    <w:lvl w:ilvl="0" w:tplc="1A5A52A0">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98310BC"/>
    <w:multiLevelType w:val="hybridMultilevel"/>
    <w:tmpl w:val="65B8AE7E"/>
    <w:lvl w:ilvl="0" w:tplc="88DE2A00">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13101C"/>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0C71A0"/>
    <w:multiLevelType w:val="hybridMultilevel"/>
    <w:tmpl w:val="8ACC49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611426F"/>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165E2F"/>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6C5D58"/>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6"/>
  </w:num>
  <w:num w:numId="3">
    <w:abstractNumId w:val="27"/>
  </w:num>
  <w:num w:numId="4">
    <w:abstractNumId w:val="9"/>
  </w:num>
  <w:num w:numId="5">
    <w:abstractNumId w:val="23"/>
  </w:num>
  <w:num w:numId="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5"/>
  </w:num>
  <w:num w:numId="9">
    <w:abstractNumId w:val="13"/>
  </w:num>
  <w:num w:numId="10">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41"/>
  </w:num>
  <w:num w:numId="12">
    <w:abstractNumId w:val="21"/>
  </w:num>
  <w:num w:numId="13">
    <w:abstractNumId w:val="35"/>
  </w:num>
  <w:num w:numId="14">
    <w:abstractNumId w:val="37"/>
  </w:num>
  <w:num w:numId="15">
    <w:abstractNumId w:val="17"/>
  </w:num>
  <w:num w:numId="16">
    <w:abstractNumId w:val="46"/>
  </w:num>
  <w:num w:numId="17">
    <w:abstractNumId w:val="20"/>
  </w:num>
  <w:num w:numId="18">
    <w:abstractNumId w:val="25"/>
  </w:num>
  <w:num w:numId="19">
    <w:abstractNumId w:val="30"/>
  </w:num>
  <w:num w:numId="20">
    <w:abstractNumId w:val="10"/>
  </w:num>
  <w:num w:numId="21">
    <w:abstractNumId w:val="32"/>
  </w:num>
  <w:num w:numId="22">
    <w:abstractNumId w:val="2"/>
  </w:num>
  <w:num w:numId="23">
    <w:abstractNumId w:val="14"/>
  </w:num>
  <w:num w:numId="24">
    <w:abstractNumId w:val="31"/>
  </w:num>
  <w:num w:numId="25">
    <w:abstractNumId w:val="15"/>
  </w:num>
  <w:num w:numId="26">
    <w:abstractNumId w:val="36"/>
  </w:num>
  <w:num w:numId="27">
    <w:abstractNumId w:val="34"/>
  </w:num>
  <w:num w:numId="28">
    <w:abstractNumId w:val="24"/>
  </w:num>
  <w:num w:numId="29">
    <w:abstractNumId w:val="18"/>
  </w:num>
  <w:num w:numId="30">
    <w:abstractNumId w:val="7"/>
  </w:num>
  <w:num w:numId="31">
    <w:abstractNumId w:val="4"/>
  </w:num>
  <w:num w:numId="32">
    <w:abstractNumId w:val="8"/>
  </w:num>
  <w:num w:numId="33">
    <w:abstractNumId w:val="12"/>
  </w:num>
  <w:num w:numId="34">
    <w:abstractNumId w:val="19"/>
  </w:num>
  <w:num w:numId="35">
    <w:abstractNumId w:val="33"/>
  </w:num>
  <w:num w:numId="36">
    <w:abstractNumId w:val="1"/>
  </w:num>
  <w:num w:numId="37">
    <w:abstractNumId w:val="44"/>
  </w:num>
  <w:num w:numId="38">
    <w:abstractNumId w:val="29"/>
  </w:num>
  <w:num w:numId="39">
    <w:abstractNumId w:val="40"/>
  </w:num>
  <w:num w:numId="40">
    <w:abstractNumId w:val="16"/>
  </w:num>
  <w:num w:numId="41">
    <w:abstractNumId w:val="45"/>
  </w:num>
  <w:num w:numId="42">
    <w:abstractNumId w:val="47"/>
  </w:num>
  <w:num w:numId="43">
    <w:abstractNumId w:val="3"/>
  </w:num>
  <w:num w:numId="44">
    <w:abstractNumId w:val="22"/>
  </w:num>
  <w:num w:numId="45">
    <w:abstractNumId w:val="43"/>
  </w:num>
  <w:num w:numId="46">
    <w:abstractNumId w:val="6"/>
  </w:num>
  <w:num w:numId="47">
    <w:abstractNumId w:val="39"/>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9C3"/>
    <w:rsid w:val="000000C2"/>
    <w:rsid w:val="00000352"/>
    <w:rsid w:val="000013BB"/>
    <w:rsid w:val="000017AD"/>
    <w:rsid w:val="00003908"/>
    <w:rsid w:val="00005969"/>
    <w:rsid w:val="00006008"/>
    <w:rsid w:val="00020993"/>
    <w:rsid w:val="00020C1B"/>
    <w:rsid w:val="00025D5C"/>
    <w:rsid w:val="00025D84"/>
    <w:rsid w:val="000267C9"/>
    <w:rsid w:val="0003021B"/>
    <w:rsid w:val="000305A3"/>
    <w:rsid w:val="00030604"/>
    <w:rsid w:val="000334DE"/>
    <w:rsid w:val="00035822"/>
    <w:rsid w:val="0003724E"/>
    <w:rsid w:val="0004034D"/>
    <w:rsid w:val="0004135E"/>
    <w:rsid w:val="000413CB"/>
    <w:rsid w:val="00041FE2"/>
    <w:rsid w:val="000423F5"/>
    <w:rsid w:val="00042EBF"/>
    <w:rsid w:val="00042ED6"/>
    <w:rsid w:val="000446D2"/>
    <w:rsid w:val="00044CF7"/>
    <w:rsid w:val="000462A3"/>
    <w:rsid w:val="000467ED"/>
    <w:rsid w:val="00050165"/>
    <w:rsid w:val="00051637"/>
    <w:rsid w:val="0005331A"/>
    <w:rsid w:val="00054178"/>
    <w:rsid w:val="00054BBD"/>
    <w:rsid w:val="00054BF3"/>
    <w:rsid w:val="00054BF7"/>
    <w:rsid w:val="00055E17"/>
    <w:rsid w:val="00057F78"/>
    <w:rsid w:val="00060345"/>
    <w:rsid w:val="00060D50"/>
    <w:rsid w:val="00062944"/>
    <w:rsid w:val="00066E7E"/>
    <w:rsid w:val="00073618"/>
    <w:rsid w:val="00083189"/>
    <w:rsid w:val="000847ED"/>
    <w:rsid w:val="00086D8C"/>
    <w:rsid w:val="00087013"/>
    <w:rsid w:val="00090785"/>
    <w:rsid w:val="00090F40"/>
    <w:rsid w:val="0009253C"/>
    <w:rsid w:val="0009256D"/>
    <w:rsid w:val="00094F50"/>
    <w:rsid w:val="00096AB3"/>
    <w:rsid w:val="000977B0"/>
    <w:rsid w:val="000A1125"/>
    <w:rsid w:val="000A12EB"/>
    <w:rsid w:val="000A2F90"/>
    <w:rsid w:val="000A74AA"/>
    <w:rsid w:val="000A7763"/>
    <w:rsid w:val="000B5958"/>
    <w:rsid w:val="000B5FD6"/>
    <w:rsid w:val="000C064E"/>
    <w:rsid w:val="000C39FA"/>
    <w:rsid w:val="000C611C"/>
    <w:rsid w:val="000C641A"/>
    <w:rsid w:val="000D0A88"/>
    <w:rsid w:val="000D0BEF"/>
    <w:rsid w:val="000D143C"/>
    <w:rsid w:val="000D2BEB"/>
    <w:rsid w:val="000D4AA0"/>
    <w:rsid w:val="000D597E"/>
    <w:rsid w:val="000D7322"/>
    <w:rsid w:val="000D7B02"/>
    <w:rsid w:val="000E1715"/>
    <w:rsid w:val="000E1985"/>
    <w:rsid w:val="000E1C6A"/>
    <w:rsid w:val="000E2AC6"/>
    <w:rsid w:val="000E340C"/>
    <w:rsid w:val="000E5403"/>
    <w:rsid w:val="000F09A0"/>
    <w:rsid w:val="000F15D4"/>
    <w:rsid w:val="000F3E20"/>
    <w:rsid w:val="000F5C23"/>
    <w:rsid w:val="000F7093"/>
    <w:rsid w:val="00100854"/>
    <w:rsid w:val="00102EAC"/>
    <w:rsid w:val="00102F42"/>
    <w:rsid w:val="00103B4E"/>
    <w:rsid w:val="0010426D"/>
    <w:rsid w:val="00105208"/>
    <w:rsid w:val="00106361"/>
    <w:rsid w:val="00106ADB"/>
    <w:rsid w:val="00113B1D"/>
    <w:rsid w:val="00113FF9"/>
    <w:rsid w:val="00115E06"/>
    <w:rsid w:val="00117645"/>
    <w:rsid w:val="00117F58"/>
    <w:rsid w:val="0012091B"/>
    <w:rsid w:val="00125ABC"/>
    <w:rsid w:val="001269D3"/>
    <w:rsid w:val="001326F9"/>
    <w:rsid w:val="001358A8"/>
    <w:rsid w:val="00137EF1"/>
    <w:rsid w:val="00140331"/>
    <w:rsid w:val="00140D7B"/>
    <w:rsid w:val="00141C42"/>
    <w:rsid w:val="00142284"/>
    <w:rsid w:val="00143588"/>
    <w:rsid w:val="00143854"/>
    <w:rsid w:val="00145687"/>
    <w:rsid w:val="00145C22"/>
    <w:rsid w:val="00145EAE"/>
    <w:rsid w:val="00151635"/>
    <w:rsid w:val="00151AD4"/>
    <w:rsid w:val="00153023"/>
    <w:rsid w:val="001604B3"/>
    <w:rsid w:val="001605EC"/>
    <w:rsid w:val="001624B0"/>
    <w:rsid w:val="00162718"/>
    <w:rsid w:val="001627F1"/>
    <w:rsid w:val="001634D5"/>
    <w:rsid w:val="0016544F"/>
    <w:rsid w:val="00165B6E"/>
    <w:rsid w:val="001747FA"/>
    <w:rsid w:val="0017557E"/>
    <w:rsid w:val="00175789"/>
    <w:rsid w:val="0018118E"/>
    <w:rsid w:val="00182ABC"/>
    <w:rsid w:val="0018436A"/>
    <w:rsid w:val="001847EB"/>
    <w:rsid w:val="0018525B"/>
    <w:rsid w:val="00186566"/>
    <w:rsid w:val="001867D4"/>
    <w:rsid w:val="00186ABD"/>
    <w:rsid w:val="00186E13"/>
    <w:rsid w:val="0018730A"/>
    <w:rsid w:val="00187930"/>
    <w:rsid w:val="00187A84"/>
    <w:rsid w:val="0019036F"/>
    <w:rsid w:val="001905E5"/>
    <w:rsid w:val="0019092C"/>
    <w:rsid w:val="00190C19"/>
    <w:rsid w:val="001967C9"/>
    <w:rsid w:val="001A0CBB"/>
    <w:rsid w:val="001A0E59"/>
    <w:rsid w:val="001A4EBD"/>
    <w:rsid w:val="001A75F1"/>
    <w:rsid w:val="001B09F7"/>
    <w:rsid w:val="001B1D03"/>
    <w:rsid w:val="001B2DE6"/>
    <w:rsid w:val="001B3FB3"/>
    <w:rsid w:val="001B4AE4"/>
    <w:rsid w:val="001B4B6F"/>
    <w:rsid w:val="001B5391"/>
    <w:rsid w:val="001B63F1"/>
    <w:rsid w:val="001C3383"/>
    <w:rsid w:val="001C4E65"/>
    <w:rsid w:val="001C5753"/>
    <w:rsid w:val="001C7013"/>
    <w:rsid w:val="001D030F"/>
    <w:rsid w:val="001D062C"/>
    <w:rsid w:val="001D10C6"/>
    <w:rsid w:val="001D19F5"/>
    <w:rsid w:val="001D1B89"/>
    <w:rsid w:val="001D1E24"/>
    <w:rsid w:val="001D2687"/>
    <w:rsid w:val="001D311F"/>
    <w:rsid w:val="001D558A"/>
    <w:rsid w:val="001D75B0"/>
    <w:rsid w:val="001E148A"/>
    <w:rsid w:val="001E2D9C"/>
    <w:rsid w:val="001E3B79"/>
    <w:rsid w:val="001E467E"/>
    <w:rsid w:val="001E580F"/>
    <w:rsid w:val="001E75B6"/>
    <w:rsid w:val="001F0C63"/>
    <w:rsid w:val="001F0DE9"/>
    <w:rsid w:val="001F10A4"/>
    <w:rsid w:val="001F6C6C"/>
    <w:rsid w:val="00200DFF"/>
    <w:rsid w:val="00203E2A"/>
    <w:rsid w:val="0021213B"/>
    <w:rsid w:val="00214EEC"/>
    <w:rsid w:val="00221159"/>
    <w:rsid w:val="0022254C"/>
    <w:rsid w:val="0022263F"/>
    <w:rsid w:val="00223C71"/>
    <w:rsid w:val="0022448F"/>
    <w:rsid w:val="00224860"/>
    <w:rsid w:val="00226F23"/>
    <w:rsid w:val="002272A8"/>
    <w:rsid w:val="00230848"/>
    <w:rsid w:val="0023101F"/>
    <w:rsid w:val="002313A0"/>
    <w:rsid w:val="002344AB"/>
    <w:rsid w:val="00241967"/>
    <w:rsid w:val="0024213B"/>
    <w:rsid w:val="00242635"/>
    <w:rsid w:val="002427B2"/>
    <w:rsid w:val="00243C30"/>
    <w:rsid w:val="00244BFE"/>
    <w:rsid w:val="00245EEE"/>
    <w:rsid w:val="00246093"/>
    <w:rsid w:val="00247DA4"/>
    <w:rsid w:val="00250B24"/>
    <w:rsid w:val="00251377"/>
    <w:rsid w:val="00252257"/>
    <w:rsid w:val="00254292"/>
    <w:rsid w:val="002543F0"/>
    <w:rsid w:val="002563C3"/>
    <w:rsid w:val="00257303"/>
    <w:rsid w:val="002574D4"/>
    <w:rsid w:val="00263716"/>
    <w:rsid w:val="002649CD"/>
    <w:rsid w:val="00264E9E"/>
    <w:rsid w:val="00265496"/>
    <w:rsid w:val="00266707"/>
    <w:rsid w:val="00266B21"/>
    <w:rsid w:val="002670A8"/>
    <w:rsid w:val="0027346B"/>
    <w:rsid w:val="002757F8"/>
    <w:rsid w:val="00276550"/>
    <w:rsid w:val="00277FC0"/>
    <w:rsid w:val="00280213"/>
    <w:rsid w:val="002813F3"/>
    <w:rsid w:val="00282FE6"/>
    <w:rsid w:val="00283307"/>
    <w:rsid w:val="00284CA6"/>
    <w:rsid w:val="00286CF6"/>
    <w:rsid w:val="00287941"/>
    <w:rsid w:val="00287A74"/>
    <w:rsid w:val="00293E0A"/>
    <w:rsid w:val="00294DC9"/>
    <w:rsid w:val="00297915"/>
    <w:rsid w:val="00297F7B"/>
    <w:rsid w:val="002A0852"/>
    <w:rsid w:val="002A16DF"/>
    <w:rsid w:val="002A1C97"/>
    <w:rsid w:val="002A227E"/>
    <w:rsid w:val="002A260E"/>
    <w:rsid w:val="002A58CB"/>
    <w:rsid w:val="002A6C63"/>
    <w:rsid w:val="002B1225"/>
    <w:rsid w:val="002B1810"/>
    <w:rsid w:val="002B25C0"/>
    <w:rsid w:val="002B403E"/>
    <w:rsid w:val="002B603C"/>
    <w:rsid w:val="002B6290"/>
    <w:rsid w:val="002B710E"/>
    <w:rsid w:val="002B7250"/>
    <w:rsid w:val="002C011A"/>
    <w:rsid w:val="002C1A4E"/>
    <w:rsid w:val="002C1B8D"/>
    <w:rsid w:val="002C323B"/>
    <w:rsid w:val="002C7177"/>
    <w:rsid w:val="002D222E"/>
    <w:rsid w:val="002D39CB"/>
    <w:rsid w:val="002D45AB"/>
    <w:rsid w:val="002D55B1"/>
    <w:rsid w:val="002D562C"/>
    <w:rsid w:val="002D6A4B"/>
    <w:rsid w:val="002D6D68"/>
    <w:rsid w:val="002D7B5D"/>
    <w:rsid w:val="002E087B"/>
    <w:rsid w:val="002E3E0A"/>
    <w:rsid w:val="002E5EE2"/>
    <w:rsid w:val="002E66A5"/>
    <w:rsid w:val="002F3CBC"/>
    <w:rsid w:val="002F45FD"/>
    <w:rsid w:val="002F4612"/>
    <w:rsid w:val="002F54F8"/>
    <w:rsid w:val="002F66F0"/>
    <w:rsid w:val="003027CF"/>
    <w:rsid w:val="003030B7"/>
    <w:rsid w:val="00303CBB"/>
    <w:rsid w:val="00305169"/>
    <w:rsid w:val="003060B7"/>
    <w:rsid w:val="00306192"/>
    <w:rsid w:val="00306781"/>
    <w:rsid w:val="00310295"/>
    <w:rsid w:val="00311592"/>
    <w:rsid w:val="00313389"/>
    <w:rsid w:val="00313423"/>
    <w:rsid w:val="0031537F"/>
    <w:rsid w:val="00322758"/>
    <w:rsid w:val="00324453"/>
    <w:rsid w:val="003244AD"/>
    <w:rsid w:val="00324AE7"/>
    <w:rsid w:val="003266EC"/>
    <w:rsid w:val="00326B84"/>
    <w:rsid w:val="00327588"/>
    <w:rsid w:val="00331818"/>
    <w:rsid w:val="00331915"/>
    <w:rsid w:val="003319C3"/>
    <w:rsid w:val="00332C08"/>
    <w:rsid w:val="0033369A"/>
    <w:rsid w:val="00333DF8"/>
    <w:rsid w:val="003352F7"/>
    <w:rsid w:val="00336C47"/>
    <w:rsid w:val="003375B3"/>
    <w:rsid w:val="0034056D"/>
    <w:rsid w:val="00341FB5"/>
    <w:rsid w:val="00343337"/>
    <w:rsid w:val="0034482A"/>
    <w:rsid w:val="00345996"/>
    <w:rsid w:val="003467AC"/>
    <w:rsid w:val="003474CE"/>
    <w:rsid w:val="003511B4"/>
    <w:rsid w:val="0035170A"/>
    <w:rsid w:val="003519EC"/>
    <w:rsid w:val="003547A7"/>
    <w:rsid w:val="003554F0"/>
    <w:rsid w:val="00361F08"/>
    <w:rsid w:val="003621BD"/>
    <w:rsid w:val="0036352D"/>
    <w:rsid w:val="00364697"/>
    <w:rsid w:val="00364A0B"/>
    <w:rsid w:val="00364E0B"/>
    <w:rsid w:val="003653A8"/>
    <w:rsid w:val="00365913"/>
    <w:rsid w:val="00366D47"/>
    <w:rsid w:val="00367F70"/>
    <w:rsid w:val="00371A8B"/>
    <w:rsid w:val="00373A64"/>
    <w:rsid w:val="00374F70"/>
    <w:rsid w:val="00375632"/>
    <w:rsid w:val="00376FD3"/>
    <w:rsid w:val="00382A08"/>
    <w:rsid w:val="0038300F"/>
    <w:rsid w:val="00384D24"/>
    <w:rsid w:val="0038553A"/>
    <w:rsid w:val="003864E2"/>
    <w:rsid w:val="00386820"/>
    <w:rsid w:val="00387D6E"/>
    <w:rsid w:val="0039053E"/>
    <w:rsid w:val="00390C76"/>
    <w:rsid w:val="00390D61"/>
    <w:rsid w:val="003913C5"/>
    <w:rsid w:val="00391D84"/>
    <w:rsid w:val="00392EE1"/>
    <w:rsid w:val="003961AB"/>
    <w:rsid w:val="0039723A"/>
    <w:rsid w:val="00397656"/>
    <w:rsid w:val="003A04A0"/>
    <w:rsid w:val="003A1B8A"/>
    <w:rsid w:val="003A7254"/>
    <w:rsid w:val="003B3FC1"/>
    <w:rsid w:val="003B41BF"/>
    <w:rsid w:val="003B49E8"/>
    <w:rsid w:val="003B4A6F"/>
    <w:rsid w:val="003B5DAC"/>
    <w:rsid w:val="003B69A1"/>
    <w:rsid w:val="003C035B"/>
    <w:rsid w:val="003C3A19"/>
    <w:rsid w:val="003D1213"/>
    <w:rsid w:val="003D1733"/>
    <w:rsid w:val="003D260B"/>
    <w:rsid w:val="003D5C61"/>
    <w:rsid w:val="003D5F1C"/>
    <w:rsid w:val="003D6385"/>
    <w:rsid w:val="003E0253"/>
    <w:rsid w:val="003E075C"/>
    <w:rsid w:val="003E123E"/>
    <w:rsid w:val="003E151E"/>
    <w:rsid w:val="003E1BE9"/>
    <w:rsid w:val="003E1FC8"/>
    <w:rsid w:val="003E5885"/>
    <w:rsid w:val="003F1472"/>
    <w:rsid w:val="003F3CF0"/>
    <w:rsid w:val="00401004"/>
    <w:rsid w:val="00404B73"/>
    <w:rsid w:val="00405AC2"/>
    <w:rsid w:val="00407BC6"/>
    <w:rsid w:val="004114B8"/>
    <w:rsid w:val="004114E6"/>
    <w:rsid w:val="004117BC"/>
    <w:rsid w:val="004164B2"/>
    <w:rsid w:val="00416E3B"/>
    <w:rsid w:val="00423A05"/>
    <w:rsid w:val="00423D39"/>
    <w:rsid w:val="00423D6B"/>
    <w:rsid w:val="00424E1D"/>
    <w:rsid w:val="0042520B"/>
    <w:rsid w:val="004277E8"/>
    <w:rsid w:val="00430603"/>
    <w:rsid w:val="004306EE"/>
    <w:rsid w:val="0043128D"/>
    <w:rsid w:val="00435BCC"/>
    <w:rsid w:val="00436849"/>
    <w:rsid w:val="00437E41"/>
    <w:rsid w:val="0044022E"/>
    <w:rsid w:val="0044104F"/>
    <w:rsid w:val="00441360"/>
    <w:rsid w:val="00441369"/>
    <w:rsid w:val="00441960"/>
    <w:rsid w:val="00441EE1"/>
    <w:rsid w:val="00442401"/>
    <w:rsid w:val="00443E3D"/>
    <w:rsid w:val="0044635F"/>
    <w:rsid w:val="00446E87"/>
    <w:rsid w:val="00450225"/>
    <w:rsid w:val="00451433"/>
    <w:rsid w:val="004547E9"/>
    <w:rsid w:val="00455224"/>
    <w:rsid w:val="004559C4"/>
    <w:rsid w:val="00461E9C"/>
    <w:rsid w:val="00462F78"/>
    <w:rsid w:val="00463144"/>
    <w:rsid w:val="00463BE0"/>
    <w:rsid w:val="00464714"/>
    <w:rsid w:val="00464742"/>
    <w:rsid w:val="00464BA0"/>
    <w:rsid w:val="00464D29"/>
    <w:rsid w:val="00465939"/>
    <w:rsid w:val="004660D6"/>
    <w:rsid w:val="004675C2"/>
    <w:rsid w:val="00470119"/>
    <w:rsid w:val="0047024C"/>
    <w:rsid w:val="00472196"/>
    <w:rsid w:val="00474045"/>
    <w:rsid w:val="00475997"/>
    <w:rsid w:val="00475F32"/>
    <w:rsid w:val="00477B3D"/>
    <w:rsid w:val="00480829"/>
    <w:rsid w:val="00482A76"/>
    <w:rsid w:val="00482E36"/>
    <w:rsid w:val="00483C8F"/>
    <w:rsid w:val="00483FA0"/>
    <w:rsid w:val="00485C10"/>
    <w:rsid w:val="00487081"/>
    <w:rsid w:val="0049070A"/>
    <w:rsid w:val="00492054"/>
    <w:rsid w:val="00495870"/>
    <w:rsid w:val="00495EB2"/>
    <w:rsid w:val="00497911"/>
    <w:rsid w:val="00497DF0"/>
    <w:rsid w:val="004A0720"/>
    <w:rsid w:val="004A1542"/>
    <w:rsid w:val="004A1A9E"/>
    <w:rsid w:val="004A24AC"/>
    <w:rsid w:val="004A24D3"/>
    <w:rsid w:val="004A7281"/>
    <w:rsid w:val="004A7342"/>
    <w:rsid w:val="004A7802"/>
    <w:rsid w:val="004B1798"/>
    <w:rsid w:val="004B1A63"/>
    <w:rsid w:val="004B1BC8"/>
    <w:rsid w:val="004B284B"/>
    <w:rsid w:val="004B5DE2"/>
    <w:rsid w:val="004B7609"/>
    <w:rsid w:val="004B7719"/>
    <w:rsid w:val="004C2BFF"/>
    <w:rsid w:val="004C37E8"/>
    <w:rsid w:val="004C3F6F"/>
    <w:rsid w:val="004C3F87"/>
    <w:rsid w:val="004C4CE7"/>
    <w:rsid w:val="004C6F5B"/>
    <w:rsid w:val="004C7655"/>
    <w:rsid w:val="004C7D9A"/>
    <w:rsid w:val="004D00F3"/>
    <w:rsid w:val="004D1219"/>
    <w:rsid w:val="004D1528"/>
    <w:rsid w:val="004D3271"/>
    <w:rsid w:val="004D3DC1"/>
    <w:rsid w:val="004D455E"/>
    <w:rsid w:val="004D4891"/>
    <w:rsid w:val="004D4F73"/>
    <w:rsid w:val="004D5E9A"/>
    <w:rsid w:val="004D64C5"/>
    <w:rsid w:val="004D6544"/>
    <w:rsid w:val="004E057A"/>
    <w:rsid w:val="004E3639"/>
    <w:rsid w:val="004E44DD"/>
    <w:rsid w:val="004F166F"/>
    <w:rsid w:val="004F32BF"/>
    <w:rsid w:val="004F3F1D"/>
    <w:rsid w:val="004F4608"/>
    <w:rsid w:val="004F5127"/>
    <w:rsid w:val="004F5DCD"/>
    <w:rsid w:val="004F6CA4"/>
    <w:rsid w:val="004F700C"/>
    <w:rsid w:val="0050091D"/>
    <w:rsid w:val="00502FA6"/>
    <w:rsid w:val="005045CC"/>
    <w:rsid w:val="00505423"/>
    <w:rsid w:val="005128E9"/>
    <w:rsid w:val="00513E23"/>
    <w:rsid w:val="00514F17"/>
    <w:rsid w:val="00520274"/>
    <w:rsid w:val="005215B2"/>
    <w:rsid w:val="0052350E"/>
    <w:rsid w:val="005271C6"/>
    <w:rsid w:val="0053227E"/>
    <w:rsid w:val="00535805"/>
    <w:rsid w:val="00536E8B"/>
    <w:rsid w:val="00541167"/>
    <w:rsid w:val="005411E6"/>
    <w:rsid w:val="005448D6"/>
    <w:rsid w:val="00547CA3"/>
    <w:rsid w:val="005536E5"/>
    <w:rsid w:val="005537FE"/>
    <w:rsid w:val="0055448C"/>
    <w:rsid w:val="00554F4B"/>
    <w:rsid w:val="0055563D"/>
    <w:rsid w:val="00555954"/>
    <w:rsid w:val="00557627"/>
    <w:rsid w:val="00561684"/>
    <w:rsid w:val="00563109"/>
    <w:rsid w:val="00576C04"/>
    <w:rsid w:val="00581547"/>
    <w:rsid w:val="00581658"/>
    <w:rsid w:val="00581A65"/>
    <w:rsid w:val="00582E7C"/>
    <w:rsid w:val="00583522"/>
    <w:rsid w:val="00583D8D"/>
    <w:rsid w:val="0058443B"/>
    <w:rsid w:val="00585B2C"/>
    <w:rsid w:val="005860AE"/>
    <w:rsid w:val="00586A26"/>
    <w:rsid w:val="00592F2B"/>
    <w:rsid w:val="00594170"/>
    <w:rsid w:val="00596514"/>
    <w:rsid w:val="00597679"/>
    <w:rsid w:val="005A0BB5"/>
    <w:rsid w:val="005A2F8C"/>
    <w:rsid w:val="005A399B"/>
    <w:rsid w:val="005A480C"/>
    <w:rsid w:val="005A5463"/>
    <w:rsid w:val="005A68AD"/>
    <w:rsid w:val="005B2ED5"/>
    <w:rsid w:val="005B601B"/>
    <w:rsid w:val="005B69BD"/>
    <w:rsid w:val="005B7327"/>
    <w:rsid w:val="005C1BFC"/>
    <w:rsid w:val="005C1D80"/>
    <w:rsid w:val="005C29AF"/>
    <w:rsid w:val="005C5551"/>
    <w:rsid w:val="005C5BCD"/>
    <w:rsid w:val="005C5EFC"/>
    <w:rsid w:val="005C686C"/>
    <w:rsid w:val="005D0600"/>
    <w:rsid w:val="005D1E4F"/>
    <w:rsid w:val="005D4EB6"/>
    <w:rsid w:val="005D55B1"/>
    <w:rsid w:val="005D628D"/>
    <w:rsid w:val="005D6C5C"/>
    <w:rsid w:val="005D71FF"/>
    <w:rsid w:val="005E018E"/>
    <w:rsid w:val="005E0A7E"/>
    <w:rsid w:val="005E26FA"/>
    <w:rsid w:val="005E29B0"/>
    <w:rsid w:val="005E2DCD"/>
    <w:rsid w:val="005E3645"/>
    <w:rsid w:val="005E451E"/>
    <w:rsid w:val="005E54C1"/>
    <w:rsid w:val="005E556C"/>
    <w:rsid w:val="005E67E9"/>
    <w:rsid w:val="005E6A25"/>
    <w:rsid w:val="005E7775"/>
    <w:rsid w:val="005F0119"/>
    <w:rsid w:val="005F1B69"/>
    <w:rsid w:val="005F3BE7"/>
    <w:rsid w:val="005F414C"/>
    <w:rsid w:val="005F47BC"/>
    <w:rsid w:val="005F5AD5"/>
    <w:rsid w:val="005F6758"/>
    <w:rsid w:val="005F7B82"/>
    <w:rsid w:val="006016D1"/>
    <w:rsid w:val="00602E4E"/>
    <w:rsid w:val="006031D8"/>
    <w:rsid w:val="006031FA"/>
    <w:rsid w:val="00605C26"/>
    <w:rsid w:val="00611360"/>
    <w:rsid w:val="0061205A"/>
    <w:rsid w:val="00614530"/>
    <w:rsid w:val="00614930"/>
    <w:rsid w:val="0062269C"/>
    <w:rsid w:val="00622A58"/>
    <w:rsid w:val="00622B25"/>
    <w:rsid w:val="00622BB6"/>
    <w:rsid w:val="00623E73"/>
    <w:rsid w:val="00626BC5"/>
    <w:rsid w:val="006270B4"/>
    <w:rsid w:val="00630F56"/>
    <w:rsid w:val="00634B45"/>
    <w:rsid w:val="00634EBF"/>
    <w:rsid w:val="00634ED6"/>
    <w:rsid w:val="00635215"/>
    <w:rsid w:val="00635BC1"/>
    <w:rsid w:val="00635FA3"/>
    <w:rsid w:val="006372AD"/>
    <w:rsid w:val="00637741"/>
    <w:rsid w:val="00637762"/>
    <w:rsid w:val="00637AA5"/>
    <w:rsid w:val="00640438"/>
    <w:rsid w:val="006404AF"/>
    <w:rsid w:val="00641328"/>
    <w:rsid w:val="0064161A"/>
    <w:rsid w:val="006422AA"/>
    <w:rsid w:val="006432A2"/>
    <w:rsid w:val="006432B6"/>
    <w:rsid w:val="0064412F"/>
    <w:rsid w:val="00645196"/>
    <w:rsid w:val="0064794D"/>
    <w:rsid w:val="006479D0"/>
    <w:rsid w:val="00647A27"/>
    <w:rsid w:val="006515D5"/>
    <w:rsid w:val="00651BEF"/>
    <w:rsid w:val="00651E5E"/>
    <w:rsid w:val="00654648"/>
    <w:rsid w:val="00656193"/>
    <w:rsid w:val="00656782"/>
    <w:rsid w:val="0065714E"/>
    <w:rsid w:val="006624B5"/>
    <w:rsid w:val="00662759"/>
    <w:rsid w:val="00662DF5"/>
    <w:rsid w:val="00662FC1"/>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AEB"/>
    <w:rsid w:val="006914A7"/>
    <w:rsid w:val="006920A1"/>
    <w:rsid w:val="006929FC"/>
    <w:rsid w:val="00692CF1"/>
    <w:rsid w:val="00693082"/>
    <w:rsid w:val="0069454B"/>
    <w:rsid w:val="00694848"/>
    <w:rsid w:val="00696877"/>
    <w:rsid w:val="006968CF"/>
    <w:rsid w:val="00697F3E"/>
    <w:rsid w:val="006A0BD6"/>
    <w:rsid w:val="006A3992"/>
    <w:rsid w:val="006A3B66"/>
    <w:rsid w:val="006A3DCA"/>
    <w:rsid w:val="006A446D"/>
    <w:rsid w:val="006A48BD"/>
    <w:rsid w:val="006A4B03"/>
    <w:rsid w:val="006A4B97"/>
    <w:rsid w:val="006A4C64"/>
    <w:rsid w:val="006A5296"/>
    <w:rsid w:val="006A56EA"/>
    <w:rsid w:val="006A5834"/>
    <w:rsid w:val="006A6C53"/>
    <w:rsid w:val="006A76E2"/>
    <w:rsid w:val="006A7EF4"/>
    <w:rsid w:val="006B3689"/>
    <w:rsid w:val="006B74D3"/>
    <w:rsid w:val="006B7FB0"/>
    <w:rsid w:val="006C02B0"/>
    <w:rsid w:val="006C0E3C"/>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A8C"/>
    <w:rsid w:val="006D6CAA"/>
    <w:rsid w:val="006E01F6"/>
    <w:rsid w:val="006E06BE"/>
    <w:rsid w:val="006E09BB"/>
    <w:rsid w:val="006E1D78"/>
    <w:rsid w:val="006E3039"/>
    <w:rsid w:val="006E31F0"/>
    <w:rsid w:val="006E3B90"/>
    <w:rsid w:val="006E76EA"/>
    <w:rsid w:val="006F15CF"/>
    <w:rsid w:val="006F28C0"/>
    <w:rsid w:val="006F2DF2"/>
    <w:rsid w:val="006F3B7D"/>
    <w:rsid w:val="006F3FEA"/>
    <w:rsid w:val="006F4CE3"/>
    <w:rsid w:val="006F518F"/>
    <w:rsid w:val="006F57F9"/>
    <w:rsid w:val="006F5D37"/>
    <w:rsid w:val="006F6567"/>
    <w:rsid w:val="006F73ED"/>
    <w:rsid w:val="006F74A1"/>
    <w:rsid w:val="006F74AB"/>
    <w:rsid w:val="006F7AAC"/>
    <w:rsid w:val="0070025F"/>
    <w:rsid w:val="00700E6D"/>
    <w:rsid w:val="0070233E"/>
    <w:rsid w:val="007025D1"/>
    <w:rsid w:val="007030A2"/>
    <w:rsid w:val="00704FD3"/>
    <w:rsid w:val="007064D7"/>
    <w:rsid w:val="007079A8"/>
    <w:rsid w:val="00715D38"/>
    <w:rsid w:val="00715D6B"/>
    <w:rsid w:val="0071616A"/>
    <w:rsid w:val="00717C75"/>
    <w:rsid w:val="00721894"/>
    <w:rsid w:val="00722624"/>
    <w:rsid w:val="00726547"/>
    <w:rsid w:val="00726C16"/>
    <w:rsid w:val="00731F3A"/>
    <w:rsid w:val="00732310"/>
    <w:rsid w:val="00733BF0"/>
    <w:rsid w:val="00735B08"/>
    <w:rsid w:val="007417D9"/>
    <w:rsid w:val="00742E79"/>
    <w:rsid w:val="00742F3A"/>
    <w:rsid w:val="007445E8"/>
    <w:rsid w:val="00745DF1"/>
    <w:rsid w:val="00747C80"/>
    <w:rsid w:val="00747DFE"/>
    <w:rsid w:val="007505B3"/>
    <w:rsid w:val="00750D71"/>
    <w:rsid w:val="00751FB3"/>
    <w:rsid w:val="00753A52"/>
    <w:rsid w:val="0075526D"/>
    <w:rsid w:val="0075622F"/>
    <w:rsid w:val="00757B1F"/>
    <w:rsid w:val="00763888"/>
    <w:rsid w:val="00763C81"/>
    <w:rsid w:val="00765947"/>
    <w:rsid w:val="00766896"/>
    <w:rsid w:val="00766ECE"/>
    <w:rsid w:val="007676BF"/>
    <w:rsid w:val="0077176E"/>
    <w:rsid w:val="00772736"/>
    <w:rsid w:val="0077725D"/>
    <w:rsid w:val="00780D9E"/>
    <w:rsid w:val="00782BC0"/>
    <w:rsid w:val="00783A89"/>
    <w:rsid w:val="00783E45"/>
    <w:rsid w:val="0078603A"/>
    <w:rsid w:val="0078739B"/>
    <w:rsid w:val="007909CD"/>
    <w:rsid w:val="007916D6"/>
    <w:rsid w:val="00794AC0"/>
    <w:rsid w:val="0079683C"/>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7342"/>
    <w:rsid w:val="007E7C05"/>
    <w:rsid w:val="007E7F39"/>
    <w:rsid w:val="007F03FE"/>
    <w:rsid w:val="007F056B"/>
    <w:rsid w:val="007F11F1"/>
    <w:rsid w:val="007F1543"/>
    <w:rsid w:val="007F1A85"/>
    <w:rsid w:val="007F2998"/>
    <w:rsid w:val="00801DEC"/>
    <w:rsid w:val="00806825"/>
    <w:rsid w:val="0080727A"/>
    <w:rsid w:val="00807B16"/>
    <w:rsid w:val="008108B1"/>
    <w:rsid w:val="00810CDD"/>
    <w:rsid w:val="008149A6"/>
    <w:rsid w:val="00816F12"/>
    <w:rsid w:val="0082081B"/>
    <w:rsid w:val="008213C0"/>
    <w:rsid w:val="00821D65"/>
    <w:rsid w:val="008228B7"/>
    <w:rsid w:val="0082518A"/>
    <w:rsid w:val="008275DF"/>
    <w:rsid w:val="00827F3D"/>
    <w:rsid w:val="00833C19"/>
    <w:rsid w:val="00837EDF"/>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6E26"/>
    <w:rsid w:val="0087066B"/>
    <w:rsid w:val="00870F91"/>
    <w:rsid w:val="0087686A"/>
    <w:rsid w:val="00881C5C"/>
    <w:rsid w:val="00882BA8"/>
    <w:rsid w:val="0088339E"/>
    <w:rsid w:val="0088396E"/>
    <w:rsid w:val="00883C00"/>
    <w:rsid w:val="00885408"/>
    <w:rsid w:val="008916E1"/>
    <w:rsid w:val="0089170D"/>
    <w:rsid w:val="00891937"/>
    <w:rsid w:val="008946B7"/>
    <w:rsid w:val="00895944"/>
    <w:rsid w:val="00896772"/>
    <w:rsid w:val="008A0937"/>
    <w:rsid w:val="008A25AC"/>
    <w:rsid w:val="008A69A8"/>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1F1"/>
    <w:rsid w:val="008F73D7"/>
    <w:rsid w:val="00900FAC"/>
    <w:rsid w:val="009020B1"/>
    <w:rsid w:val="00904748"/>
    <w:rsid w:val="009049F2"/>
    <w:rsid w:val="00907828"/>
    <w:rsid w:val="009108C2"/>
    <w:rsid w:val="00914499"/>
    <w:rsid w:val="0091522A"/>
    <w:rsid w:val="009164D0"/>
    <w:rsid w:val="00916DCC"/>
    <w:rsid w:val="009268B3"/>
    <w:rsid w:val="00927DEA"/>
    <w:rsid w:val="009304F9"/>
    <w:rsid w:val="00930E22"/>
    <w:rsid w:val="00931EE8"/>
    <w:rsid w:val="00935306"/>
    <w:rsid w:val="0093626D"/>
    <w:rsid w:val="00937AC4"/>
    <w:rsid w:val="009403D5"/>
    <w:rsid w:val="00942EDA"/>
    <w:rsid w:val="0094452F"/>
    <w:rsid w:val="009469B7"/>
    <w:rsid w:val="00950819"/>
    <w:rsid w:val="00951C17"/>
    <w:rsid w:val="00952355"/>
    <w:rsid w:val="009527ED"/>
    <w:rsid w:val="00953B0D"/>
    <w:rsid w:val="00954AD8"/>
    <w:rsid w:val="00954DDF"/>
    <w:rsid w:val="00956052"/>
    <w:rsid w:val="00956F46"/>
    <w:rsid w:val="009612DD"/>
    <w:rsid w:val="0096162C"/>
    <w:rsid w:val="009621C8"/>
    <w:rsid w:val="009626B1"/>
    <w:rsid w:val="00963290"/>
    <w:rsid w:val="00963ED5"/>
    <w:rsid w:val="00965140"/>
    <w:rsid w:val="0096545D"/>
    <w:rsid w:val="0096635D"/>
    <w:rsid w:val="009664C6"/>
    <w:rsid w:val="009669A5"/>
    <w:rsid w:val="00967ACF"/>
    <w:rsid w:val="00971015"/>
    <w:rsid w:val="00971448"/>
    <w:rsid w:val="009719F8"/>
    <w:rsid w:val="00971B0D"/>
    <w:rsid w:val="00973B3E"/>
    <w:rsid w:val="00974694"/>
    <w:rsid w:val="009749A5"/>
    <w:rsid w:val="00975184"/>
    <w:rsid w:val="00975393"/>
    <w:rsid w:val="00976703"/>
    <w:rsid w:val="00986BFC"/>
    <w:rsid w:val="00987C0E"/>
    <w:rsid w:val="00990F6C"/>
    <w:rsid w:val="00991079"/>
    <w:rsid w:val="0099142B"/>
    <w:rsid w:val="0099187F"/>
    <w:rsid w:val="0099250A"/>
    <w:rsid w:val="009946B3"/>
    <w:rsid w:val="0099511E"/>
    <w:rsid w:val="0099701D"/>
    <w:rsid w:val="0099797C"/>
    <w:rsid w:val="009A084F"/>
    <w:rsid w:val="009A0CA6"/>
    <w:rsid w:val="009A0EF0"/>
    <w:rsid w:val="009A104C"/>
    <w:rsid w:val="009A10CD"/>
    <w:rsid w:val="009A2578"/>
    <w:rsid w:val="009A3266"/>
    <w:rsid w:val="009A3A27"/>
    <w:rsid w:val="009A4434"/>
    <w:rsid w:val="009A591E"/>
    <w:rsid w:val="009A6218"/>
    <w:rsid w:val="009B160D"/>
    <w:rsid w:val="009B1E03"/>
    <w:rsid w:val="009B2B30"/>
    <w:rsid w:val="009B38D8"/>
    <w:rsid w:val="009B4423"/>
    <w:rsid w:val="009B5E04"/>
    <w:rsid w:val="009C04E4"/>
    <w:rsid w:val="009C0CF0"/>
    <w:rsid w:val="009C3921"/>
    <w:rsid w:val="009C41D2"/>
    <w:rsid w:val="009C4914"/>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33F"/>
    <w:rsid w:val="009F67B3"/>
    <w:rsid w:val="009F691F"/>
    <w:rsid w:val="009F6D08"/>
    <w:rsid w:val="009F77A8"/>
    <w:rsid w:val="00A02797"/>
    <w:rsid w:val="00A04D45"/>
    <w:rsid w:val="00A10C53"/>
    <w:rsid w:val="00A129A1"/>
    <w:rsid w:val="00A132D0"/>
    <w:rsid w:val="00A13609"/>
    <w:rsid w:val="00A1418E"/>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3A0E"/>
    <w:rsid w:val="00A343BF"/>
    <w:rsid w:val="00A35079"/>
    <w:rsid w:val="00A355C3"/>
    <w:rsid w:val="00A36BD7"/>
    <w:rsid w:val="00A36C8C"/>
    <w:rsid w:val="00A42448"/>
    <w:rsid w:val="00A42AB4"/>
    <w:rsid w:val="00A4324D"/>
    <w:rsid w:val="00A43376"/>
    <w:rsid w:val="00A4396F"/>
    <w:rsid w:val="00A439E8"/>
    <w:rsid w:val="00A474EE"/>
    <w:rsid w:val="00A50487"/>
    <w:rsid w:val="00A511C4"/>
    <w:rsid w:val="00A539E9"/>
    <w:rsid w:val="00A53D70"/>
    <w:rsid w:val="00A5435D"/>
    <w:rsid w:val="00A560A0"/>
    <w:rsid w:val="00A56B2B"/>
    <w:rsid w:val="00A56B8D"/>
    <w:rsid w:val="00A576B3"/>
    <w:rsid w:val="00A576F5"/>
    <w:rsid w:val="00A57EF1"/>
    <w:rsid w:val="00A632A6"/>
    <w:rsid w:val="00A65531"/>
    <w:rsid w:val="00A72A9E"/>
    <w:rsid w:val="00A72B6C"/>
    <w:rsid w:val="00A74A80"/>
    <w:rsid w:val="00A755F4"/>
    <w:rsid w:val="00A81725"/>
    <w:rsid w:val="00A83F17"/>
    <w:rsid w:val="00A84BBC"/>
    <w:rsid w:val="00A86A87"/>
    <w:rsid w:val="00A91BBC"/>
    <w:rsid w:val="00A92182"/>
    <w:rsid w:val="00A924C0"/>
    <w:rsid w:val="00A93961"/>
    <w:rsid w:val="00A95C9D"/>
    <w:rsid w:val="00A9682B"/>
    <w:rsid w:val="00AA0422"/>
    <w:rsid w:val="00AA0FD4"/>
    <w:rsid w:val="00AA1C7A"/>
    <w:rsid w:val="00AA3771"/>
    <w:rsid w:val="00AA45C8"/>
    <w:rsid w:val="00AB0712"/>
    <w:rsid w:val="00AB21FC"/>
    <w:rsid w:val="00AB268A"/>
    <w:rsid w:val="00AB4B98"/>
    <w:rsid w:val="00AB4D9E"/>
    <w:rsid w:val="00AB7631"/>
    <w:rsid w:val="00AC0945"/>
    <w:rsid w:val="00AC0EAC"/>
    <w:rsid w:val="00AC46E9"/>
    <w:rsid w:val="00AC4AF4"/>
    <w:rsid w:val="00AC57DD"/>
    <w:rsid w:val="00AC5A1D"/>
    <w:rsid w:val="00AC65CD"/>
    <w:rsid w:val="00AC6997"/>
    <w:rsid w:val="00AC6D30"/>
    <w:rsid w:val="00AC7851"/>
    <w:rsid w:val="00AD0235"/>
    <w:rsid w:val="00AD0F18"/>
    <w:rsid w:val="00AD1A51"/>
    <w:rsid w:val="00AD3069"/>
    <w:rsid w:val="00AD4870"/>
    <w:rsid w:val="00AD626E"/>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050"/>
    <w:rsid w:val="00B00C29"/>
    <w:rsid w:val="00B05107"/>
    <w:rsid w:val="00B056CD"/>
    <w:rsid w:val="00B058B4"/>
    <w:rsid w:val="00B06BC3"/>
    <w:rsid w:val="00B0710E"/>
    <w:rsid w:val="00B102DF"/>
    <w:rsid w:val="00B113EF"/>
    <w:rsid w:val="00B11544"/>
    <w:rsid w:val="00B131FE"/>
    <w:rsid w:val="00B137D7"/>
    <w:rsid w:val="00B152D0"/>
    <w:rsid w:val="00B15B95"/>
    <w:rsid w:val="00B16EFF"/>
    <w:rsid w:val="00B201B7"/>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46EE3"/>
    <w:rsid w:val="00B5255B"/>
    <w:rsid w:val="00B556B0"/>
    <w:rsid w:val="00B56AEA"/>
    <w:rsid w:val="00B56D3E"/>
    <w:rsid w:val="00B57330"/>
    <w:rsid w:val="00B5737B"/>
    <w:rsid w:val="00B6059D"/>
    <w:rsid w:val="00B61C84"/>
    <w:rsid w:val="00B6209B"/>
    <w:rsid w:val="00B63BF1"/>
    <w:rsid w:val="00B64BB1"/>
    <w:rsid w:val="00B658F9"/>
    <w:rsid w:val="00B6695A"/>
    <w:rsid w:val="00B67453"/>
    <w:rsid w:val="00B70238"/>
    <w:rsid w:val="00B70822"/>
    <w:rsid w:val="00B70B63"/>
    <w:rsid w:val="00B710B0"/>
    <w:rsid w:val="00B73815"/>
    <w:rsid w:val="00B73974"/>
    <w:rsid w:val="00B7411A"/>
    <w:rsid w:val="00B76880"/>
    <w:rsid w:val="00B77B80"/>
    <w:rsid w:val="00B808C6"/>
    <w:rsid w:val="00B814BC"/>
    <w:rsid w:val="00B816E7"/>
    <w:rsid w:val="00B82DA4"/>
    <w:rsid w:val="00B83B9C"/>
    <w:rsid w:val="00B85AB5"/>
    <w:rsid w:val="00B85EB6"/>
    <w:rsid w:val="00B8790E"/>
    <w:rsid w:val="00B9042E"/>
    <w:rsid w:val="00B90761"/>
    <w:rsid w:val="00B915A5"/>
    <w:rsid w:val="00B916CD"/>
    <w:rsid w:val="00B92C83"/>
    <w:rsid w:val="00B93134"/>
    <w:rsid w:val="00B931B1"/>
    <w:rsid w:val="00B9356C"/>
    <w:rsid w:val="00B94534"/>
    <w:rsid w:val="00B946C9"/>
    <w:rsid w:val="00B952F2"/>
    <w:rsid w:val="00B96BE3"/>
    <w:rsid w:val="00B97347"/>
    <w:rsid w:val="00BA08E1"/>
    <w:rsid w:val="00BA22D8"/>
    <w:rsid w:val="00BA275D"/>
    <w:rsid w:val="00BA2BFC"/>
    <w:rsid w:val="00BA2EDD"/>
    <w:rsid w:val="00BA3960"/>
    <w:rsid w:val="00BA3EE3"/>
    <w:rsid w:val="00BA4593"/>
    <w:rsid w:val="00BA4815"/>
    <w:rsid w:val="00BA64C5"/>
    <w:rsid w:val="00BA72BB"/>
    <w:rsid w:val="00BA7B65"/>
    <w:rsid w:val="00BB0CA2"/>
    <w:rsid w:val="00BB0ECA"/>
    <w:rsid w:val="00BB2067"/>
    <w:rsid w:val="00BB2985"/>
    <w:rsid w:val="00BC10BB"/>
    <w:rsid w:val="00BC1E44"/>
    <w:rsid w:val="00BC2207"/>
    <w:rsid w:val="00BC24E0"/>
    <w:rsid w:val="00BC3B75"/>
    <w:rsid w:val="00BC78C5"/>
    <w:rsid w:val="00BD037A"/>
    <w:rsid w:val="00BD335C"/>
    <w:rsid w:val="00BD38F2"/>
    <w:rsid w:val="00BD4391"/>
    <w:rsid w:val="00BD782C"/>
    <w:rsid w:val="00BD78CD"/>
    <w:rsid w:val="00BE00EC"/>
    <w:rsid w:val="00BE0259"/>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0C1"/>
    <w:rsid w:val="00C0445E"/>
    <w:rsid w:val="00C0564D"/>
    <w:rsid w:val="00C1020F"/>
    <w:rsid w:val="00C10729"/>
    <w:rsid w:val="00C12872"/>
    <w:rsid w:val="00C1289B"/>
    <w:rsid w:val="00C12CEB"/>
    <w:rsid w:val="00C134BB"/>
    <w:rsid w:val="00C1390E"/>
    <w:rsid w:val="00C1653C"/>
    <w:rsid w:val="00C16B93"/>
    <w:rsid w:val="00C16CB2"/>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4984"/>
    <w:rsid w:val="00C35F2E"/>
    <w:rsid w:val="00C361D4"/>
    <w:rsid w:val="00C362CE"/>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310"/>
    <w:rsid w:val="00C62168"/>
    <w:rsid w:val="00C626B5"/>
    <w:rsid w:val="00C636BA"/>
    <w:rsid w:val="00C669C6"/>
    <w:rsid w:val="00C67A6D"/>
    <w:rsid w:val="00C70196"/>
    <w:rsid w:val="00C7071C"/>
    <w:rsid w:val="00C71EEB"/>
    <w:rsid w:val="00C720E4"/>
    <w:rsid w:val="00C7295A"/>
    <w:rsid w:val="00C76471"/>
    <w:rsid w:val="00C77ABA"/>
    <w:rsid w:val="00C804ED"/>
    <w:rsid w:val="00C80ECB"/>
    <w:rsid w:val="00C810C1"/>
    <w:rsid w:val="00C82EB9"/>
    <w:rsid w:val="00C83954"/>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590D"/>
    <w:rsid w:val="00CC5D14"/>
    <w:rsid w:val="00CC74A7"/>
    <w:rsid w:val="00CC779B"/>
    <w:rsid w:val="00CD0C74"/>
    <w:rsid w:val="00CD152E"/>
    <w:rsid w:val="00CD638B"/>
    <w:rsid w:val="00CD6A6F"/>
    <w:rsid w:val="00CD6CC3"/>
    <w:rsid w:val="00CD741B"/>
    <w:rsid w:val="00CE041D"/>
    <w:rsid w:val="00CE632E"/>
    <w:rsid w:val="00CE7D86"/>
    <w:rsid w:val="00CF1917"/>
    <w:rsid w:val="00CF2909"/>
    <w:rsid w:val="00CF5C53"/>
    <w:rsid w:val="00CF6846"/>
    <w:rsid w:val="00CF7148"/>
    <w:rsid w:val="00D01016"/>
    <w:rsid w:val="00D0190D"/>
    <w:rsid w:val="00D02F58"/>
    <w:rsid w:val="00D05279"/>
    <w:rsid w:val="00D06DA0"/>
    <w:rsid w:val="00D07160"/>
    <w:rsid w:val="00D07B2B"/>
    <w:rsid w:val="00D1255F"/>
    <w:rsid w:val="00D132DF"/>
    <w:rsid w:val="00D133CA"/>
    <w:rsid w:val="00D1633C"/>
    <w:rsid w:val="00D16FAD"/>
    <w:rsid w:val="00D20D46"/>
    <w:rsid w:val="00D2447E"/>
    <w:rsid w:val="00D24E18"/>
    <w:rsid w:val="00D315C4"/>
    <w:rsid w:val="00D317DC"/>
    <w:rsid w:val="00D31BD6"/>
    <w:rsid w:val="00D32347"/>
    <w:rsid w:val="00D330B1"/>
    <w:rsid w:val="00D33897"/>
    <w:rsid w:val="00D379FA"/>
    <w:rsid w:val="00D40BA4"/>
    <w:rsid w:val="00D42066"/>
    <w:rsid w:val="00D43EA6"/>
    <w:rsid w:val="00D4534A"/>
    <w:rsid w:val="00D45FC8"/>
    <w:rsid w:val="00D467FF"/>
    <w:rsid w:val="00D50202"/>
    <w:rsid w:val="00D512E4"/>
    <w:rsid w:val="00D519CF"/>
    <w:rsid w:val="00D53108"/>
    <w:rsid w:val="00D56D17"/>
    <w:rsid w:val="00D571F6"/>
    <w:rsid w:val="00D624BD"/>
    <w:rsid w:val="00D63702"/>
    <w:rsid w:val="00D64DF6"/>
    <w:rsid w:val="00D65CBA"/>
    <w:rsid w:val="00D6627F"/>
    <w:rsid w:val="00D7105C"/>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E6B"/>
    <w:rsid w:val="00D92F7B"/>
    <w:rsid w:val="00D93159"/>
    <w:rsid w:val="00D94092"/>
    <w:rsid w:val="00D94D6B"/>
    <w:rsid w:val="00D94F4C"/>
    <w:rsid w:val="00D96EE0"/>
    <w:rsid w:val="00DA060A"/>
    <w:rsid w:val="00DA0EA3"/>
    <w:rsid w:val="00DA141D"/>
    <w:rsid w:val="00DA354B"/>
    <w:rsid w:val="00DA41BC"/>
    <w:rsid w:val="00DA5730"/>
    <w:rsid w:val="00DA5BB0"/>
    <w:rsid w:val="00DA636C"/>
    <w:rsid w:val="00DB732F"/>
    <w:rsid w:val="00DC0997"/>
    <w:rsid w:val="00DC0C85"/>
    <w:rsid w:val="00DC209F"/>
    <w:rsid w:val="00DC22D0"/>
    <w:rsid w:val="00DC3300"/>
    <w:rsid w:val="00DC3CF8"/>
    <w:rsid w:val="00DC4AFE"/>
    <w:rsid w:val="00DC54EF"/>
    <w:rsid w:val="00DC601C"/>
    <w:rsid w:val="00DC61E2"/>
    <w:rsid w:val="00DC7419"/>
    <w:rsid w:val="00DD07DD"/>
    <w:rsid w:val="00DD1374"/>
    <w:rsid w:val="00DD5A02"/>
    <w:rsid w:val="00DD759B"/>
    <w:rsid w:val="00DE1AFC"/>
    <w:rsid w:val="00DE2710"/>
    <w:rsid w:val="00DE3889"/>
    <w:rsid w:val="00DE3DC5"/>
    <w:rsid w:val="00DE5456"/>
    <w:rsid w:val="00DE64E4"/>
    <w:rsid w:val="00DE73A7"/>
    <w:rsid w:val="00DE7F7C"/>
    <w:rsid w:val="00DF0549"/>
    <w:rsid w:val="00DF0FE9"/>
    <w:rsid w:val="00DF1EDC"/>
    <w:rsid w:val="00DF2F8C"/>
    <w:rsid w:val="00DF517B"/>
    <w:rsid w:val="00DF64DA"/>
    <w:rsid w:val="00E00BF4"/>
    <w:rsid w:val="00E01143"/>
    <w:rsid w:val="00E01357"/>
    <w:rsid w:val="00E0336D"/>
    <w:rsid w:val="00E04EE8"/>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36702"/>
    <w:rsid w:val="00E407EC"/>
    <w:rsid w:val="00E45B5B"/>
    <w:rsid w:val="00E45F84"/>
    <w:rsid w:val="00E46BDB"/>
    <w:rsid w:val="00E50A97"/>
    <w:rsid w:val="00E54EBB"/>
    <w:rsid w:val="00E55868"/>
    <w:rsid w:val="00E566FF"/>
    <w:rsid w:val="00E60433"/>
    <w:rsid w:val="00E631B5"/>
    <w:rsid w:val="00E63CED"/>
    <w:rsid w:val="00E65911"/>
    <w:rsid w:val="00E66626"/>
    <w:rsid w:val="00E71701"/>
    <w:rsid w:val="00E722D9"/>
    <w:rsid w:val="00E72320"/>
    <w:rsid w:val="00E74649"/>
    <w:rsid w:val="00E77F40"/>
    <w:rsid w:val="00E806B2"/>
    <w:rsid w:val="00E8300E"/>
    <w:rsid w:val="00E835CE"/>
    <w:rsid w:val="00E86811"/>
    <w:rsid w:val="00E86E1F"/>
    <w:rsid w:val="00E9114E"/>
    <w:rsid w:val="00E919E0"/>
    <w:rsid w:val="00E91E9A"/>
    <w:rsid w:val="00E91ED4"/>
    <w:rsid w:val="00E92625"/>
    <w:rsid w:val="00E92AAF"/>
    <w:rsid w:val="00E9341B"/>
    <w:rsid w:val="00E94ACF"/>
    <w:rsid w:val="00E96902"/>
    <w:rsid w:val="00E96A2A"/>
    <w:rsid w:val="00E97250"/>
    <w:rsid w:val="00EA0C44"/>
    <w:rsid w:val="00EA0FC0"/>
    <w:rsid w:val="00EA1806"/>
    <w:rsid w:val="00EA27A2"/>
    <w:rsid w:val="00EA4C2E"/>
    <w:rsid w:val="00EA53FB"/>
    <w:rsid w:val="00EA58E4"/>
    <w:rsid w:val="00EB0C65"/>
    <w:rsid w:val="00EB300F"/>
    <w:rsid w:val="00EB3D27"/>
    <w:rsid w:val="00EB7237"/>
    <w:rsid w:val="00EC0520"/>
    <w:rsid w:val="00EC382E"/>
    <w:rsid w:val="00EC46E3"/>
    <w:rsid w:val="00EC5019"/>
    <w:rsid w:val="00EC5CAC"/>
    <w:rsid w:val="00EC7DE1"/>
    <w:rsid w:val="00EC7EE8"/>
    <w:rsid w:val="00ED0009"/>
    <w:rsid w:val="00ED2035"/>
    <w:rsid w:val="00ED35A0"/>
    <w:rsid w:val="00ED60E1"/>
    <w:rsid w:val="00ED6DB9"/>
    <w:rsid w:val="00ED70D4"/>
    <w:rsid w:val="00ED770C"/>
    <w:rsid w:val="00EE0C70"/>
    <w:rsid w:val="00EE32D2"/>
    <w:rsid w:val="00EE445C"/>
    <w:rsid w:val="00EE587C"/>
    <w:rsid w:val="00EE6D8D"/>
    <w:rsid w:val="00EE707C"/>
    <w:rsid w:val="00EE7C12"/>
    <w:rsid w:val="00EF17F8"/>
    <w:rsid w:val="00EF2551"/>
    <w:rsid w:val="00EF4238"/>
    <w:rsid w:val="00EF6636"/>
    <w:rsid w:val="00EF73F0"/>
    <w:rsid w:val="00F01727"/>
    <w:rsid w:val="00F0245C"/>
    <w:rsid w:val="00F048E7"/>
    <w:rsid w:val="00F05E0F"/>
    <w:rsid w:val="00F05F61"/>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27FDD"/>
    <w:rsid w:val="00F30D35"/>
    <w:rsid w:val="00F32184"/>
    <w:rsid w:val="00F372A7"/>
    <w:rsid w:val="00F37D0F"/>
    <w:rsid w:val="00F403CE"/>
    <w:rsid w:val="00F40861"/>
    <w:rsid w:val="00F41058"/>
    <w:rsid w:val="00F41C8F"/>
    <w:rsid w:val="00F42745"/>
    <w:rsid w:val="00F444FF"/>
    <w:rsid w:val="00F51BFD"/>
    <w:rsid w:val="00F51D1F"/>
    <w:rsid w:val="00F528AE"/>
    <w:rsid w:val="00F52AB7"/>
    <w:rsid w:val="00F53D7D"/>
    <w:rsid w:val="00F53DC5"/>
    <w:rsid w:val="00F54034"/>
    <w:rsid w:val="00F556E2"/>
    <w:rsid w:val="00F56402"/>
    <w:rsid w:val="00F56E4F"/>
    <w:rsid w:val="00F56FC8"/>
    <w:rsid w:val="00F576CA"/>
    <w:rsid w:val="00F6095C"/>
    <w:rsid w:val="00F61E2C"/>
    <w:rsid w:val="00F62BE1"/>
    <w:rsid w:val="00F63368"/>
    <w:rsid w:val="00F634B7"/>
    <w:rsid w:val="00F647E5"/>
    <w:rsid w:val="00F6563E"/>
    <w:rsid w:val="00F672AC"/>
    <w:rsid w:val="00F6753C"/>
    <w:rsid w:val="00F70C5B"/>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25B"/>
    <w:rsid w:val="00F92DC3"/>
    <w:rsid w:val="00F935A7"/>
    <w:rsid w:val="00F94F00"/>
    <w:rsid w:val="00F968B6"/>
    <w:rsid w:val="00F9769A"/>
    <w:rsid w:val="00F97876"/>
    <w:rsid w:val="00F97A3A"/>
    <w:rsid w:val="00FA0D31"/>
    <w:rsid w:val="00FA177F"/>
    <w:rsid w:val="00FA1EEA"/>
    <w:rsid w:val="00FA3C40"/>
    <w:rsid w:val="00FA491E"/>
    <w:rsid w:val="00FB11DF"/>
    <w:rsid w:val="00FB1372"/>
    <w:rsid w:val="00FB362E"/>
    <w:rsid w:val="00FB51AA"/>
    <w:rsid w:val="00FB6927"/>
    <w:rsid w:val="00FB6A2F"/>
    <w:rsid w:val="00FB7EFA"/>
    <w:rsid w:val="00FC057F"/>
    <w:rsid w:val="00FC091B"/>
    <w:rsid w:val="00FC1167"/>
    <w:rsid w:val="00FC2CFB"/>
    <w:rsid w:val="00FC2D44"/>
    <w:rsid w:val="00FC553B"/>
    <w:rsid w:val="00FC6BBE"/>
    <w:rsid w:val="00FC7331"/>
    <w:rsid w:val="00FD05C6"/>
    <w:rsid w:val="00FD2128"/>
    <w:rsid w:val="00FD2654"/>
    <w:rsid w:val="00FD2825"/>
    <w:rsid w:val="00FD51EC"/>
    <w:rsid w:val="00FD5B17"/>
    <w:rsid w:val="00FD632C"/>
    <w:rsid w:val="00FD65C1"/>
    <w:rsid w:val="00FD6E15"/>
    <w:rsid w:val="00FD7F65"/>
    <w:rsid w:val="00FE0055"/>
    <w:rsid w:val="00FE0F04"/>
    <w:rsid w:val="00FE121C"/>
    <w:rsid w:val="00FE178C"/>
    <w:rsid w:val="00FE3A42"/>
    <w:rsid w:val="00FE4CC3"/>
    <w:rsid w:val="00FE5A14"/>
    <w:rsid w:val="00FE5B1B"/>
    <w:rsid w:val="00FE699F"/>
    <w:rsid w:val="00FE6FA3"/>
    <w:rsid w:val="00FE7218"/>
    <w:rsid w:val="00FE7862"/>
    <w:rsid w:val="00FF121A"/>
    <w:rsid w:val="00FF194E"/>
    <w:rsid w:val="00FF26EE"/>
    <w:rsid w:val="00FF3CCE"/>
    <w:rsid w:val="00FF49D2"/>
    <w:rsid w:val="00FF7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07F2EA3C"/>
  <w15:docId w15:val="{35DE01C9-2E76-4B26-9D2B-84DA959E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uiPriority w:val="99"/>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link w:val="Web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aliases w:val="lp1 字元,FooterText 字元,numbered 字元,List Paragraph1 字元,Paragraphe de liste1 字元"/>
    <w:link w:val="af"/>
    <w:uiPriority w:val="34"/>
    <w:rsid w:val="00D56D17"/>
    <w:rPr>
      <w:kern w:val="2"/>
      <w:sz w:val="24"/>
      <w:szCs w:val="24"/>
    </w:rPr>
  </w:style>
  <w:style w:type="character" w:customStyle="1" w:styleId="Web0">
    <w:name w:val="內文 (Web) 字元"/>
    <w:link w:val="Web"/>
    <w:uiPriority w:val="99"/>
    <w:rsid w:val="00AD3069"/>
    <w:rPr>
      <w:rFonts w:ascii="Arial Unicode MS" w:eastAsia="Arial Unicode MS" w:hAnsi="Arial Unicode MS" w:cs="Arial Unicode MS"/>
      <w:sz w:val="24"/>
      <w:szCs w:val="24"/>
    </w:rPr>
  </w:style>
  <w:style w:type="character" w:customStyle="1" w:styleId="1f5">
    <w:name w:val="未解析的提及項目1"/>
    <w:basedOn w:val="a1"/>
    <w:uiPriority w:val="99"/>
    <w:semiHidden/>
    <w:unhideWhenUsed/>
    <w:rsid w:val="00A8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39285651">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7662897">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1599491">
      <w:bodyDiv w:val="1"/>
      <w:marLeft w:val="0"/>
      <w:marRight w:val="0"/>
      <w:marTop w:val="0"/>
      <w:marBottom w:val="0"/>
      <w:divBdr>
        <w:top w:val="none" w:sz="0" w:space="0" w:color="auto"/>
        <w:left w:val="none" w:sz="0" w:space="0" w:color="auto"/>
        <w:bottom w:val="none" w:sz="0" w:space="0" w:color="auto"/>
        <w:right w:val="none" w:sz="0" w:space="0" w:color="auto"/>
      </w:divBdr>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24586682">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sChild>
        <w:div w:id="1817407888">
          <w:marLeft w:val="0"/>
          <w:marRight w:val="0"/>
          <w:marTop w:val="0"/>
          <w:marBottom w:val="0"/>
          <w:divBdr>
            <w:top w:val="none" w:sz="0" w:space="0" w:color="auto"/>
            <w:left w:val="none" w:sz="0" w:space="0" w:color="auto"/>
            <w:bottom w:val="single" w:sz="6" w:space="8" w:color="BDBDBD"/>
            <w:right w:val="none" w:sz="0" w:space="0" w:color="auto"/>
          </w:divBdr>
        </w:div>
        <w:div w:id="1049959185">
          <w:marLeft w:val="0"/>
          <w:marRight w:val="0"/>
          <w:marTop w:val="0"/>
          <w:marBottom w:val="0"/>
          <w:divBdr>
            <w:top w:val="none" w:sz="0" w:space="0" w:color="auto"/>
            <w:left w:val="none" w:sz="0" w:space="0" w:color="auto"/>
            <w:bottom w:val="none" w:sz="0" w:space="0" w:color="auto"/>
            <w:right w:val="none" w:sz="0" w:space="0" w:color="auto"/>
          </w:divBdr>
        </w:div>
      </w:divsChild>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c@nc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4176-01DA-4DD1-84B4-D4AEC40D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661</Words>
  <Characters>3772</Characters>
  <Application>Microsoft Office Word</Application>
  <DocSecurity>0</DocSecurity>
  <Lines>31</Lines>
  <Paragraphs>8</Paragraphs>
  <ScaleCrop>false</ScaleCrop>
  <Company>user</Company>
  <LinksUpToDate>false</LinksUpToDate>
  <CharactersWithSpaces>4425</CharactersWithSpaces>
  <SharedDoc>false</SharedDoc>
  <HLinks>
    <vt:vector size="18" baseType="variant">
      <vt:variant>
        <vt:i4>721004</vt:i4>
      </vt:variant>
      <vt:variant>
        <vt:i4>6</vt:i4>
      </vt:variant>
      <vt:variant>
        <vt:i4>0</vt:i4>
      </vt:variant>
      <vt:variant>
        <vt:i4>5</vt:i4>
      </vt:variant>
      <vt:variant>
        <vt:lpwstr>mailto:lac@ncl.edu.tw</vt:lpwstr>
      </vt:variant>
      <vt:variant>
        <vt:lpwstr/>
      </vt:variant>
      <vt:variant>
        <vt:i4>721004</vt:i4>
      </vt:variant>
      <vt:variant>
        <vt:i4>3</vt:i4>
      </vt:variant>
      <vt:variant>
        <vt:i4>0</vt:i4>
      </vt:variant>
      <vt:variant>
        <vt:i4>5</vt:i4>
      </vt:variant>
      <vt:variant>
        <vt:lpwstr>mailto:lac@ncl.edu.tw</vt:lpwstr>
      </vt:variant>
      <vt:variant>
        <vt:lpwstr/>
      </vt: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28</cp:revision>
  <cp:lastPrinted>2024-11-19T08:19:00Z</cp:lastPrinted>
  <dcterms:created xsi:type="dcterms:W3CDTF">2022-10-23T15:32:00Z</dcterms:created>
  <dcterms:modified xsi:type="dcterms:W3CDTF">2024-11-22T03:19:00Z</dcterms:modified>
</cp:coreProperties>
</file>