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CA" w:rsidRPr="006958A1" w:rsidRDefault="00254BCA" w:rsidP="00F83155">
      <w:pPr>
        <w:spacing w:beforeLines="20" w:before="72" w:afterLines="50" w:after="180" w:line="0" w:lineRule="atLeast"/>
        <w:jc w:val="center"/>
        <w:rPr>
          <w:rFonts w:eastAsia="標楷體"/>
          <w:b/>
          <w:bCs/>
          <w:w w:val="80"/>
          <w:sz w:val="36"/>
          <w:szCs w:val="36"/>
        </w:rPr>
      </w:pPr>
    </w:p>
    <w:p w:rsidR="00303FF3" w:rsidRPr="006958A1" w:rsidRDefault="00303FF3" w:rsidP="00F83155">
      <w:pPr>
        <w:spacing w:beforeLines="20" w:before="72" w:afterLines="50" w:after="180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6958A1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proofErr w:type="gramStart"/>
      <w:r w:rsidRPr="006958A1">
        <w:rPr>
          <w:rFonts w:eastAsia="標楷體"/>
          <w:b/>
          <w:bCs/>
          <w:w w:val="80"/>
          <w:sz w:val="36"/>
          <w:szCs w:val="36"/>
        </w:rPr>
        <w:t>1</w:t>
      </w:r>
      <w:r w:rsidR="000F473F" w:rsidRPr="006958A1">
        <w:rPr>
          <w:rFonts w:eastAsia="標楷體" w:hint="eastAsia"/>
          <w:b/>
          <w:bCs/>
          <w:w w:val="80"/>
          <w:sz w:val="36"/>
          <w:szCs w:val="36"/>
        </w:rPr>
        <w:t>1</w:t>
      </w:r>
      <w:r w:rsidR="00CF5EEF">
        <w:rPr>
          <w:rFonts w:eastAsia="標楷體" w:hint="eastAsia"/>
          <w:b/>
          <w:bCs/>
          <w:w w:val="80"/>
          <w:sz w:val="36"/>
          <w:szCs w:val="36"/>
        </w:rPr>
        <w:t>3</w:t>
      </w:r>
      <w:proofErr w:type="gramEnd"/>
      <w:r w:rsidR="00E9283E" w:rsidRPr="006958A1">
        <w:rPr>
          <w:rFonts w:eastAsia="標楷體" w:hint="eastAsia"/>
          <w:b/>
          <w:bCs/>
          <w:w w:val="80"/>
          <w:sz w:val="36"/>
          <w:szCs w:val="36"/>
        </w:rPr>
        <w:t>年</w:t>
      </w:r>
      <w:r w:rsidRPr="006958A1">
        <w:rPr>
          <w:rFonts w:eastAsia="標楷體" w:hint="eastAsia"/>
          <w:b/>
          <w:bCs/>
          <w:w w:val="80"/>
          <w:sz w:val="36"/>
          <w:szCs w:val="36"/>
        </w:rPr>
        <w:t>度研習班一覽表</w:t>
      </w:r>
    </w:p>
    <w:tbl>
      <w:tblPr>
        <w:tblW w:w="6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641"/>
        <w:gridCol w:w="891"/>
        <w:gridCol w:w="1269"/>
        <w:gridCol w:w="5211"/>
        <w:gridCol w:w="1192"/>
      </w:tblGrid>
      <w:tr w:rsidR="006958A1" w:rsidRPr="006958A1" w:rsidTr="00111312">
        <w:trPr>
          <w:jc w:val="center"/>
        </w:trPr>
        <w:tc>
          <w:tcPr>
            <w:tcW w:w="199" w:type="pct"/>
            <w:vAlign w:val="center"/>
          </w:tcPr>
          <w:p w:rsidR="00AE6050" w:rsidRPr="006958A1" w:rsidRDefault="00AE6050" w:rsidP="00490951">
            <w:pPr>
              <w:snapToGrid w:val="0"/>
              <w:spacing w:line="240" w:lineRule="atLeast"/>
              <w:ind w:leftChars="-10" w:left="-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452" w:type="pct"/>
            <w:shd w:val="clear" w:color="auto" w:fill="auto"/>
            <w:vAlign w:val="center"/>
          </w:tcPr>
          <w:p w:rsidR="00AE6050" w:rsidRPr="006958A1" w:rsidRDefault="00AE6050" w:rsidP="0011131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CF5EEF" w:rsidRPr="006958A1" w:rsidTr="00111312">
        <w:trPr>
          <w:jc w:val="center"/>
        </w:trPr>
        <w:tc>
          <w:tcPr>
            <w:tcW w:w="199" w:type="pct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w w:val="80"/>
                <w:sz w:val="26"/>
                <w:szCs w:val="26"/>
              </w:rPr>
              <w:t>圖書館科技夢想工作坊</w:t>
            </w:r>
            <w:r w:rsidR="007E1A44">
              <w:rPr>
                <w:rFonts w:eastAsia="標楷體" w:hint="eastAsia"/>
                <w:w w:val="80"/>
                <w:sz w:val="26"/>
                <w:szCs w:val="26"/>
              </w:rPr>
              <w:t>：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智慧應用研習班</w:t>
            </w:r>
          </w:p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>
              <w:rPr>
                <w:rFonts w:eastAsia="標楷體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預計招收</w:t>
            </w:r>
            <w:r>
              <w:rPr>
                <w:rFonts w:eastAsia="標楷體"/>
                <w:w w:val="80"/>
                <w:sz w:val="26"/>
                <w:szCs w:val="26"/>
              </w:rPr>
              <w:t>40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人</w:t>
            </w:r>
            <w:r>
              <w:rPr>
                <w:rFonts w:eastAsia="標楷體"/>
                <w:w w:val="80"/>
                <w:sz w:val="26"/>
                <w:szCs w:val="26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6/25-6/27</w:t>
            </w:r>
          </w:p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F5EEF" w:rsidRPr="00CF126F" w:rsidRDefault="00CF5EEF" w:rsidP="00CF126F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r w:rsidRPr="00CF126F">
              <w:rPr>
                <w:rFonts w:eastAsia="標楷體" w:hint="eastAsia"/>
                <w:w w:val="80"/>
                <w:sz w:val="26"/>
                <w:szCs w:val="26"/>
              </w:rPr>
              <w:t>國立中興大學圖書資訊學研究所</w:t>
            </w:r>
          </w:p>
        </w:tc>
        <w:tc>
          <w:tcPr>
            <w:tcW w:w="2452" w:type="pct"/>
            <w:shd w:val="clear" w:color="auto" w:fill="auto"/>
            <w:vAlign w:val="center"/>
          </w:tcPr>
          <w:p w:rsidR="00CF126F" w:rsidRPr="00CF126F" w:rsidRDefault="00CF126F" w:rsidP="00CF126F">
            <w:pPr>
              <w:snapToGrid w:val="0"/>
              <w:spacing w:afterLines="10" w:after="36" w:line="24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113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年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6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月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25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日實體課程：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Start"/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proofErr w:type="gramEnd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 AI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概念、服務應用與未來發展；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 AI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於學術圖書館之角色功能與服務應用；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) AI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應用實作。</w:t>
            </w:r>
          </w:p>
          <w:p w:rsidR="00CF126F" w:rsidRPr="00CF126F" w:rsidRDefault="00CF126F" w:rsidP="00CF126F">
            <w:pPr>
              <w:snapToGrid w:val="0"/>
              <w:spacing w:afterLines="10" w:after="36" w:line="24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113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年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6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月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26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日實體課程：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 AI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入門功能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: AI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影像和聲音辨識訓練；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機器人雲端工具應用；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學習評量題目製；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服務型機器人軟體應用；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八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)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專案實作。</w:t>
            </w:r>
          </w:p>
          <w:p w:rsidR="00CF126F" w:rsidRDefault="00CF126F" w:rsidP="00CF126F">
            <w:pPr>
              <w:adjustRightInd w:val="0"/>
              <w:snapToGrid w:val="0"/>
              <w:ind w:leftChars="10" w:left="24" w:rightChars="10" w:right="24"/>
              <w:jc w:val="both"/>
              <w:rPr>
                <w:rFonts w:eastAsia="標楷體" w:hint="eastAsia"/>
                <w:w w:val="80"/>
              </w:rPr>
            </w:pP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113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年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6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月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27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日實體課程：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九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) AI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進階應用課程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: </w:t>
            </w:r>
            <w:proofErr w:type="spellStart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RoFlow</w:t>
            </w:r>
            <w:proofErr w:type="spellEnd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進階功能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 MQTT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學習；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十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) </w:t>
            </w:r>
            <w:proofErr w:type="spellStart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RoFlow</w:t>
            </w:r>
            <w:proofErr w:type="spellEnd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雲端工具整合；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十一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) </w:t>
            </w:r>
            <w:proofErr w:type="spellStart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RoFlow</w:t>
            </w:r>
            <w:proofErr w:type="spellEnd"/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 </w:t>
            </w:r>
            <w:proofErr w:type="gramStart"/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與物聯網</w:t>
            </w:r>
            <w:proofErr w:type="gramEnd"/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整合；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十二</w:t>
            </w:r>
            <w:r w:rsidRPr="00CF126F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) </w:t>
            </w:r>
            <w:r w:rsidRPr="00CF126F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專案實作。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3</w:t>
            </w:r>
            <w:r>
              <w:rPr>
                <w:rFonts w:eastAsia="標楷體" w:hint="eastAsia"/>
                <w:w w:val="80"/>
              </w:rPr>
              <w:t>日</w:t>
            </w:r>
            <w:r>
              <w:rPr>
                <w:rFonts w:eastAsia="標楷體"/>
                <w:w w:val="80"/>
              </w:rPr>
              <w:t>4,000</w:t>
            </w:r>
            <w:r>
              <w:rPr>
                <w:rFonts w:eastAsia="標楷體" w:hint="eastAsia"/>
                <w:w w:val="80"/>
              </w:rPr>
              <w:t>元</w:t>
            </w:r>
          </w:p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1</w:t>
            </w:r>
            <w:r>
              <w:rPr>
                <w:rFonts w:eastAsia="標楷體" w:hint="eastAsia"/>
                <w:w w:val="80"/>
              </w:rPr>
              <w:t>日</w:t>
            </w:r>
            <w:r>
              <w:rPr>
                <w:rFonts w:eastAsia="標楷體"/>
                <w:w w:val="80"/>
              </w:rPr>
              <w:t>1,500</w:t>
            </w:r>
            <w:r>
              <w:rPr>
                <w:rFonts w:eastAsia="標楷體" w:hint="eastAsia"/>
                <w:w w:val="80"/>
              </w:rPr>
              <w:t>元</w:t>
            </w:r>
          </w:p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w w:val="80"/>
              </w:rPr>
              <w:t>實體課程</w:t>
            </w:r>
          </w:p>
        </w:tc>
      </w:tr>
      <w:tr w:rsidR="00CF5EEF" w:rsidRPr="006958A1" w:rsidTr="00111312">
        <w:trPr>
          <w:jc w:val="center"/>
        </w:trPr>
        <w:tc>
          <w:tcPr>
            <w:tcW w:w="199" w:type="pct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w w:val="80"/>
                <w:sz w:val="26"/>
                <w:szCs w:val="26"/>
              </w:rPr>
              <w:t>圖書館數位轉型實務研習班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50</w:t>
            </w: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7/15-7/18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F5EEF" w:rsidRPr="00CF126F" w:rsidRDefault="00CF5EEF" w:rsidP="00CF126F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w w:val="80"/>
                <w:sz w:val="26"/>
                <w:szCs w:val="26"/>
              </w:rPr>
              <w:t>國立政治大學圖書資訊與檔案學研究所</w:t>
            </w:r>
          </w:p>
        </w:tc>
        <w:tc>
          <w:tcPr>
            <w:tcW w:w="2452" w:type="pct"/>
            <w:shd w:val="clear" w:color="auto" w:fill="auto"/>
            <w:vAlign w:val="center"/>
          </w:tcPr>
          <w:p w:rsidR="00CF5EEF" w:rsidRDefault="00CF5EEF" w:rsidP="00111312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生成式人工智慧之創新應用；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生成式人工智慧於元宇宙數位策展應用；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人工智慧於圖書館之角色功能與服務應用；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數位資訊加值與線上策展；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特藏資料數位化與數位人文；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創客實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作；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資訊檢索的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AI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革新；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八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檔案資料內容探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勘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分</w:t>
            </w:r>
            <w:bookmarkStart w:id="0" w:name="_GoBack"/>
            <w:bookmarkEnd w:id="0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析。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5,000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CF5EEF" w:rsidRPr="006958A1" w:rsidTr="00111312">
        <w:trPr>
          <w:jc w:val="center"/>
        </w:trPr>
        <w:tc>
          <w:tcPr>
            <w:tcW w:w="199" w:type="pct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w w:val="80"/>
                <w:sz w:val="26"/>
                <w:szCs w:val="26"/>
              </w:rPr>
              <w:t>走入紙質文獻修護小日常－圖書醫生研習班</w:t>
            </w:r>
          </w:p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預計招收</w:t>
            </w:r>
            <w:r w:rsidR="00A860E9">
              <w:rPr>
                <w:rFonts w:eastAsia="標楷體" w:hint="eastAsia"/>
                <w:w w:val="80"/>
                <w:sz w:val="26"/>
                <w:szCs w:val="26"/>
              </w:rPr>
              <w:t>35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人</w:t>
            </w:r>
            <w:r>
              <w:rPr>
                <w:rFonts w:eastAsia="標楷體"/>
                <w:w w:val="80"/>
                <w:sz w:val="26"/>
                <w:szCs w:val="26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7/23-7/26</w:t>
            </w:r>
          </w:p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F5EEF" w:rsidRPr="00CF126F" w:rsidRDefault="00CF5EEF" w:rsidP="00CF126F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r w:rsidRPr="00CF126F">
              <w:rPr>
                <w:rFonts w:eastAsia="標楷體" w:hint="eastAsia"/>
                <w:w w:val="80"/>
                <w:sz w:val="26"/>
                <w:szCs w:val="26"/>
              </w:rPr>
              <w:t>國立臺灣圖書館</w:t>
            </w:r>
          </w:p>
        </w:tc>
        <w:tc>
          <w:tcPr>
            <w:tcW w:w="2452" w:type="pct"/>
            <w:shd w:val="clear" w:color="auto" w:fill="auto"/>
          </w:tcPr>
          <w:p w:rsidR="00CF5EEF" w:rsidRDefault="00CF5EEF" w:rsidP="00111312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古籍的形式與裝幀演變；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庫房管理與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文物持拿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劣化書頁之修復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與典具帖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加固；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從書畫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鑑藏所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見傳統古書畫的修復與保存；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紙質文物的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隱補與小托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上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紙質文物的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隱補與小托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下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平行與垂直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~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從裝幀密碼走進現代手縫圖書的設計。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11312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6,000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+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材料與工具費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4,500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CF5EEF" w:rsidRPr="006958A1" w:rsidTr="00111312">
        <w:trPr>
          <w:jc w:val="center"/>
        </w:trPr>
        <w:tc>
          <w:tcPr>
            <w:tcW w:w="199" w:type="pct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資訊視覺化概念、方法與實作技巧研習班</w:t>
            </w:r>
          </w:p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w w:val="80"/>
                <w:sz w:val="26"/>
                <w:szCs w:val="26"/>
              </w:rPr>
            </w:pP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50</w:t>
            </w: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8/5-8/6</w:t>
            </w:r>
          </w:p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F5EEF" w:rsidRPr="00CF126F" w:rsidRDefault="00CF5EEF" w:rsidP="00CF126F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r w:rsidRPr="00CF126F">
              <w:rPr>
                <w:rFonts w:eastAsia="標楷體" w:hint="eastAsia"/>
                <w:w w:val="80"/>
                <w:sz w:val="26"/>
                <w:szCs w:val="26"/>
              </w:rPr>
              <w:t>國立臺灣大學圖書資訊學系</w:t>
            </w:r>
          </w:p>
        </w:tc>
        <w:tc>
          <w:tcPr>
            <w:tcW w:w="2452" w:type="pct"/>
            <w:shd w:val="clear" w:color="auto" w:fill="auto"/>
          </w:tcPr>
          <w:p w:rsidR="00CF5EEF" w:rsidRDefault="00CF5EEF" w:rsidP="00111312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資訊視覺化的基本概念、原則與實例；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資訊視覺化工具選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介</w:t>
            </w:r>
            <w:proofErr w:type="gramEnd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及資料清理觀念、方法與實作；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)Tableau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及簡易視覺化工具實作技巧；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)Tableau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基礎函式語法及地圖實作。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3,000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CF5EEF" w:rsidRPr="006958A1" w:rsidTr="00111312">
        <w:trPr>
          <w:jc w:val="center"/>
        </w:trPr>
        <w:tc>
          <w:tcPr>
            <w:tcW w:w="199" w:type="pct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w w:val="80"/>
                <w:sz w:val="26"/>
                <w:szCs w:val="26"/>
              </w:rPr>
            </w:pPr>
            <w:bookmarkStart w:id="1" w:name="_Hlk169012203"/>
            <w:r>
              <w:rPr>
                <w:rFonts w:eastAsia="標楷體" w:hint="eastAsia"/>
                <w:w w:val="80"/>
                <w:sz w:val="26"/>
                <w:szCs w:val="26"/>
              </w:rPr>
              <w:t>圖書館資訊組織進階訓練研習班</w:t>
            </w:r>
            <w:bookmarkEnd w:id="1"/>
          </w:p>
          <w:p w:rsidR="00CF5EEF" w:rsidRDefault="00CF5EEF" w:rsidP="00CF5EEF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預計招收</w:t>
            </w:r>
            <w:r>
              <w:rPr>
                <w:rFonts w:eastAsia="標楷體"/>
                <w:w w:val="80"/>
                <w:sz w:val="26"/>
                <w:szCs w:val="26"/>
              </w:rPr>
              <w:t>50</w:t>
            </w:r>
            <w:r>
              <w:rPr>
                <w:rFonts w:eastAsia="標楷體" w:hint="eastAsia"/>
                <w:w w:val="80"/>
                <w:sz w:val="26"/>
                <w:szCs w:val="26"/>
              </w:rPr>
              <w:t>人</w:t>
            </w:r>
            <w:r>
              <w:rPr>
                <w:rFonts w:eastAsia="標楷體"/>
                <w:w w:val="80"/>
                <w:sz w:val="26"/>
                <w:szCs w:val="26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8/23</w:t>
            </w:r>
            <w:r>
              <w:rPr>
                <w:rFonts w:eastAsia="標楷體" w:hint="eastAsia"/>
                <w:w w:val="80"/>
              </w:rPr>
              <w:t>、</w:t>
            </w:r>
            <w:r>
              <w:rPr>
                <w:rFonts w:eastAsia="標楷體"/>
                <w:w w:val="80"/>
              </w:rPr>
              <w:t>8/29</w:t>
            </w:r>
            <w:r>
              <w:rPr>
                <w:rFonts w:eastAsia="標楷體" w:hint="eastAsia"/>
                <w:w w:val="80"/>
              </w:rPr>
              <w:t>、</w:t>
            </w:r>
            <w:r>
              <w:rPr>
                <w:rFonts w:eastAsia="標楷體"/>
                <w:w w:val="80"/>
              </w:rPr>
              <w:t>8/30</w:t>
            </w:r>
            <w:r>
              <w:rPr>
                <w:rFonts w:eastAsia="標楷體" w:hint="eastAsia"/>
                <w:w w:val="80"/>
              </w:rPr>
              <w:t>、</w:t>
            </w:r>
          </w:p>
          <w:p w:rsidR="00CF5EEF" w:rsidRDefault="00CF5EEF" w:rsidP="00CF5EEF">
            <w:pPr>
              <w:snapToGrid w:val="0"/>
              <w:spacing w:line="240" w:lineRule="atLeast"/>
              <w:ind w:leftChars="-100" w:left="-240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9/6</w:t>
            </w:r>
          </w:p>
          <w:p w:rsidR="00CF5EEF" w:rsidRDefault="00CF5EEF" w:rsidP="00CF5EEF">
            <w:pPr>
              <w:snapToGrid w:val="0"/>
              <w:spacing w:line="240" w:lineRule="atLeast"/>
              <w:ind w:leftChars="-50" w:left="-120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F5EEF" w:rsidRPr="00CF126F" w:rsidRDefault="00CF5EEF" w:rsidP="00CF126F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bookmarkStart w:id="2" w:name="_Hlk169012185"/>
            <w:r w:rsidRPr="00CF126F">
              <w:rPr>
                <w:rFonts w:eastAsia="標楷體" w:hint="eastAsia"/>
                <w:w w:val="80"/>
                <w:sz w:val="26"/>
                <w:szCs w:val="26"/>
              </w:rPr>
              <w:t>國家圖書館</w:t>
            </w:r>
            <w:bookmarkEnd w:id="2"/>
          </w:p>
        </w:tc>
        <w:tc>
          <w:tcPr>
            <w:tcW w:w="2452" w:type="pct"/>
            <w:shd w:val="clear" w:color="auto" w:fill="auto"/>
          </w:tcPr>
          <w:p w:rsidR="00CF5EEF" w:rsidRDefault="00CF5EEF" w:rsidP="00111312">
            <w:pPr>
              <w:snapToGrid w:val="0"/>
              <w:spacing w:beforeLines="25" w:before="90" w:afterLines="25" w:after="90" w:line="0" w:lineRule="atLeast"/>
              <w:ind w:leftChars="10" w:left="24" w:rightChars="10" w:right="24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)IFLA LRM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介紹；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資源描述與檢索：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RDA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規範概論；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著錄方式和書目資料來源；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書目實體與著錄：具體呈現與單件；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書目實體與著錄：作品、表現形式與代表性表現形式；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聚集性資源、歷時性作品與編目決定基礎；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執行者與檢索點的著錄；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八</w:t>
            </w: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) RDA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的書目關係。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/>
                <w:spacing w:val="-8"/>
                <w:w w:val="70"/>
                <w:sz w:val="26"/>
                <w:szCs w:val="26"/>
              </w:rPr>
              <w:t>5,000</w:t>
            </w: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CF5EEF" w:rsidRDefault="00CF5EEF" w:rsidP="00CF5EEF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</w:tbl>
    <w:p w:rsidR="000000C0" w:rsidRPr="006958A1" w:rsidRDefault="000000C0" w:rsidP="00FF12CC">
      <w:pPr>
        <w:snapToGrid w:val="0"/>
        <w:spacing w:line="240" w:lineRule="atLeast"/>
      </w:pPr>
    </w:p>
    <w:sectPr w:rsidR="000000C0" w:rsidRPr="006958A1" w:rsidSect="00E91AB4">
      <w:pgSz w:w="11906" w:h="16838" w:code="9"/>
      <w:pgMar w:top="1021" w:right="1797" w:bottom="1021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85" w:rsidRDefault="007E6685" w:rsidP="003965C2">
      <w:r>
        <w:separator/>
      </w:r>
    </w:p>
  </w:endnote>
  <w:endnote w:type="continuationSeparator" w:id="0">
    <w:p w:rsidR="007E6685" w:rsidRDefault="007E6685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85" w:rsidRDefault="007E6685" w:rsidP="003965C2">
      <w:r>
        <w:separator/>
      </w:r>
    </w:p>
  </w:footnote>
  <w:footnote w:type="continuationSeparator" w:id="0">
    <w:p w:rsidR="007E6685" w:rsidRDefault="007E6685" w:rsidP="0039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15CA"/>
    <w:multiLevelType w:val="hybridMultilevel"/>
    <w:tmpl w:val="65FCFE88"/>
    <w:lvl w:ilvl="0" w:tplc="A172274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F3"/>
    <w:rsid w:val="000000C0"/>
    <w:rsid w:val="00003836"/>
    <w:rsid w:val="000174DC"/>
    <w:rsid w:val="000308A6"/>
    <w:rsid w:val="000332E2"/>
    <w:rsid w:val="00034C34"/>
    <w:rsid w:val="00042460"/>
    <w:rsid w:val="0004388A"/>
    <w:rsid w:val="00044964"/>
    <w:rsid w:val="0005138C"/>
    <w:rsid w:val="00054875"/>
    <w:rsid w:val="00056524"/>
    <w:rsid w:val="00066519"/>
    <w:rsid w:val="0009099E"/>
    <w:rsid w:val="00093290"/>
    <w:rsid w:val="000A789D"/>
    <w:rsid w:val="000B0246"/>
    <w:rsid w:val="000B4F47"/>
    <w:rsid w:val="000B6F66"/>
    <w:rsid w:val="000F473F"/>
    <w:rsid w:val="00103CF7"/>
    <w:rsid w:val="00111312"/>
    <w:rsid w:val="0012391B"/>
    <w:rsid w:val="001273D4"/>
    <w:rsid w:val="00136E36"/>
    <w:rsid w:val="001376F1"/>
    <w:rsid w:val="00140686"/>
    <w:rsid w:val="001534CE"/>
    <w:rsid w:val="001560AF"/>
    <w:rsid w:val="00157A3F"/>
    <w:rsid w:val="001740E9"/>
    <w:rsid w:val="001750C5"/>
    <w:rsid w:val="0018309D"/>
    <w:rsid w:val="00193467"/>
    <w:rsid w:val="001B5EF4"/>
    <w:rsid w:val="001D628E"/>
    <w:rsid w:val="001D7EBE"/>
    <w:rsid w:val="001E14B8"/>
    <w:rsid w:val="001F750D"/>
    <w:rsid w:val="00240CAD"/>
    <w:rsid w:val="00254BCA"/>
    <w:rsid w:val="00255742"/>
    <w:rsid w:val="002566C8"/>
    <w:rsid w:val="00283753"/>
    <w:rsid w:val="002936C6"/>
    <w:rsid w:val="002946D6"/>
    <w:rsid w:val="00296594"/>
    <w:rsid w:val="002A1DB9"/>
    <w:rsid w:val="002A69F0"/>
    <w:rsid w:val="002E381C"/>
    <w:rsid w:val="00303205"/>
    <w:rsid w:val="00303FF3"/>
    <w:rsid w:val="0031408B"/>
    <w:rsid w:val="00314BC3"/>
    <w:rsid w:val="003203C6"/>
    <w:rsid w:val="0032410B"/>
    <w:rsid w:val="003259BB"/>
    <w:rsid w:val="00363EEE"/>
    <w:rsid w:val="003965C2"/>
    <w:rsid w:val="003A026C"/>
    <w:rsid w:val="003C03A2"/>
    <w:rsid w:val="003E47AB"/>
    <w:rsid w:val="003F10DB"/>
    <w:rsid w:val="003F77DE"/>
    <w:rsid w:val="0040292F"/>
    <w:rsid w:val="00404389"/>
    <w:rsid w:val="00410FEA"/>
    <w:rsid w:val="004229F0"/>
    <w:rsid w:val="0044237E"/>
    <w:rsid w:val="004545C5"/>
    <w:rsid w:val="00462521"/>
    <w:rsid w:val="004671FB"/>
    <w:rsid w:val="00490951"/>
    <w:rsid w:val="004A3B6B"/>
    <w:rsid w:val="004A4DA2"/>
    <w:rsid w:val="004C5CF8"/>
    <w:rsid w:val="00574576"/>
    <w:rsid w:val="005811FB"/>
    <w:rsid w:val="00594D38"/>
    <w:rsid w:val="005B1918"/>
    <w:rsid w:val="005B3D81"/>
    <w:rsid w:val="005E1A24"/>
    <w:rsid w:val="005F7FF7"/>
    <w:rsid w:val="0060671C"/>
    <w:rsid w:val="0062181D"/>
    <w:rsid w:val="00622907"/>
    <w:rsid w:val="00623541"/>
    <w:rsid w:val="0063716D"/>
    <w:rsid w:val="00646561"/>
    <w:rsid w:val="006500E7"/>
    <w:rsid w:val="00657A1F"/>
    <w:rsid w:val="00666A69"/>
    <w:rsid w:val="00671653"/>
    <w:rsid w:val="00671AF9"/>
    <w:rsid w:val="006727E8"/>
    <w:rsid w:val="00687D18"/>
    <w:rsid w:val="006942CE"/>
    <w:rsid w:val="00695356"/>
    <w:rsid w:val="006958A1"/>
    <w:rsid w:val="006C3CCF"/>
    <w:rsid w:val="006D40CB"/>
    <w:rsid w:val="006D79E5"/>
    <w:rsid w:val="006E1A77"/>
    <w:rsid w:val="00701FF9"/>
    <w:rsid w:val="00714C47"/>
    <w:rsid w:val="00730195"/>
    <w:rsid w:val="007371A0"/>
    <w:rsid w:val="007435A2"/>
    <w:rsid w:val="00771E47"/>
    <w:rsid w:val="0077341A"/>
    <w:rsid w:val="0078112E"/>
    <w:rsid w:val="0079107B"/>
    <w:rsid w:val="0079724B"/>
    <w:rsid w:val="007972BD"/>
    <w:rsid w:val="007E1A44"/>
    <w:rsid w:val="007E6685"/>
    <w:rsid w:val="007F37AA"/>
    <w:rsid w:val="008075AF"/>
    <w:rsid w:val="00811620"/>
    <w:rsid w:val="00843E48"/>
    <w:rsid w:val="00876D53"/>
    <w:rsid w:val="008A018D"/>
    <w:rsid w:val="008A4A56"/>
    <w:rsid w:val="008B2D8E"/>
    <w:rsid w:val="008B3953"/>
    <w:rsid w:val="008D22D2"/>
    <w:rsid w:val="008D3053"/>
    <w:rsid w:val="008D437A"/>
    <w:rsid w:val="008D762D"/>
    <w:rsid w:val="008F0FCB"/>
    <w:rsid w:val="009309DA"/>
    <w:rsid w:val="00940FFD"/>
    <w:rsid w:val="00972449"/>
    <w:rsid w:val="00974AC4"/>
    <w:rsid w:val="00983B91"/>
    <w:rsid w:val="00995BE9"/>
    <w:rsid w:val="00997193"/>
    <w:rsid w:val="009B49B0"/>
    <w:rsid w:val="009C1A6A"/>
    <w:rsid w:val="009C1C9B"/>
    <w:rsid w:val="009C752B"/>
    <w:rsid w:val="009F012F"/>
    <w:rsid w:val="009F56CF"/>
    <w:rsid w:val="00A004B5"/>
    <w:rsid w:val="00A1163C"/>
    <w:rsid w:val="00A1167A"/>
    <w:rsid w:val="00A37DD4"/>
    <w:rsid w:val="00A4117B"/>
    <w:rsid w:val="00A438B1"/>
    <w:rsid w:val="00A450F4"/>
    <w:rsid w:val="00A45AAF"/>
    <w:rsid w:val="00A62583"/>
    <w:rsid w:val="00A860E9"/>
    <w:rsid w:val="00AA4B43"/>
    <w:rsid w:val="00AB0C3E"/>
    <w:rsid w:val="00AB4756"/>
    <w:rsid w:val="00AD6637"/>
    <w:rsid w:val="00AE1C78"/>
    <w:rsid w:val="00AE6050"/>
    <w:rsid w:val="00B0068A"/>
    <w:rsid w:val="00B03EB0"/>
    <w:rsid w:val="00B1510F"/>
    <w:rsid w:val="00B15F66"/>
    <w:rsid w:val="00B44B4C"/>
    <w:rsid w:val="00B44FD4"/>
    <w:rsid w:val="00B459E0"/>
    <w:rsid w:val="00B64AB7"/>
    <w:rsid w:val="00B81B80"/>
    <w:rsid w:val="00B83D29"/>
    <w:rsid w:val="00B86EF2"/>
    <w:rsid w:val="00BB32C5"/>
    <w:rsid w:val="00BC283E"/>
    <w:rsid w:val="00BC73BB"/>
    <w:rsid w:val="00BD1AF3"/>
    <w:rsid w:val="00BE71FE"/>
    <w:rsid w:val="00BE7FC2"/>
    <w:rsid w:val="00C169D2"/>
    <w:rsid w:val="00C22534"/>
    <w:rsid w:val="00C34213"/>
    <w:rsid w:val="00C61AB2"/>
    <w:rsid w:val="00C75360"/>
    <w:rsid w:val="00CA6B6B"/>
    <w:rsid w:val="00CB24BE"/>
    <w:rsid w:val="00CB3CDC"/>
    <w:rsid w:val="00CC425D"/>
    <w:rsid w:val="00CE0094"/>
    <w:rsid w:val="00CE31AB"/>
    <w:rsid w:val="00CE4DF8"/>
    <w:rsid w:val="00CF126F"/>
    <w:rsid w:val="00CF154A"/>
    <w:rsid w:val="00CF32E1"/>
    <w:rsid w:val="00CF4D41"/>
    <w:rsid w:val="00CF5EEF"/>
    <w:rsid w:val="00CF7B94"/>
    <w:rsid w:val="00D176BE"/>
    <w:rsid w:val="00D30B7E"/>
    <w:rsid w:val="00D36195"/>
    <w:rsid w:val="00D56959"/>
    <w:rsid w:val="00D91C21"/>
    <w:rsid w:val="00DB0AB9"/>
    <w:rsid w:val="00E16CD0"/>
    <w:rsid w:val="00E2390F"/>
    <w:rsid w:val="00E23C1C"/>
    <w:rsid w:val="00E332CF"/>
    <w:rsid w:val="00E60041"/>
    <w:rsid w:val="00E62F1A"/>
    <w:rsid w:val="00E71819"/>
    <w:rsid w:val="00E75C99"/>
    <w:rsid w:val="00E91AB4"/>
    <w:rsid w:val="00E9283E"/>
    <w:rsid w:val="00EE1023"/>
    <w:rsid w:val="00EF298B"/>
    <w:rsid w:val="00EF2D8B"/>
    <w:rsid w:val="00EF3750"/>
    <w:rsid w:val="00F11027"/>
    <w:rsid w:val="00F41C70"/>
    <w:rsid w:val="00F6217C"/>
    <w:rsid w:val="00F638F3"/>
    <w:rsid w:val="00F74F3F"/>
    <w:rsid w:val="00F83155"/>
    <w:rsid w:val="00FB316D"/>
    <w:rsid w:val="00FB38F5"/>
    <w:rsid w:val="00FC2148"/>
    <w:rsid w:val="00FC31B5"/>
    <w:rsid w:val="00FD5C81"/>
    <w:rsid w:val="00FD78C3"/>
    <w:rsid w:val="00FF12CC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33982"/>
  <w15:docId w15:val="{3E83BEF0-07DB-4F6A-8E9E-6BABACC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B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1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LAC</cp:lastModifiedBy>
  <cp:revision>8</cp:revision>
  <cp:lastPrinted>2024-06-11T08:18:00Z</cp:lastPrinted>
  <dcterms:created xsi:type="dcterms:W3CDTF">2024-06-11T07:10:00Z</dcterms:created>
  <dcterms:modified xsi:type="dcterms:W3CDTF">2024-06-11T09:49:00Z</dcterms:modified>
</cp:coreProperties>
</file>