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854" w:rsidRPr="002B5854" w:rsidRDefault="002B5854" w:rsidP="002B5854">
      <w:pPr>
        <w:rPr>
          <w:rFonts w:ascii="標楷體" w:eastAsia="標楷體" w:hAnsi="標楷體" w:hint="eastAsia"/>
          <w:b/>
          <w:sz w:val="28"/>
          <w:szCs w:val="28"/>
        </w:rPr>
      </w:pPr>
      <w:r w:rsidRPr="002B5854">
        <w:rPr>
          <w:rFonts w:ascii="標楷體" w:eastAsia="標楷體" w:hAnsi="標楷體" w:hint="eastAsia"/>
          <w:b/>
          <w:sz w:val="28"/>
          <w:szCs w:val="28"/>
        </w:rPr>
        <w:t>附件</w:t>
      </w:r>
    </w:p>
    <w:p w:rsidR="007E5527" w:rsidRPr="0043486A" w:rsidRDefault="0080129F" w:rsidP="0080129F">
      <w:pPr>
        <w:jc w:val="center"/>
        <w:rPr>
          <w:rFonts w:ascii="標楷體" w:eastAsia="標楷體" w:hAnsi="標楷體"/>
          <w:b/>
          <w:sz w:val="28"/>
          <w:szCs w:val="28"/>
        </w:rPr>
      </w:pPr>
      <w:r w:rsidRPr="0043486A">
        <w:rPr>
          <w:rFonts w:ascii="標楷體" w:eastAsia="標楷體" w:hAnsi="標楷體" w:hint="eastAsia"/>
          <w:b/>
          <w:sz w:val="28"/>
          <w:szCs w:val="28"/>
        </w:rPr>
        <w:t>「</w:t>
      </w:r>
      <w:r w:rsidR="0043486A">
        <w:rPr>
          <w:rFonts w:ascii="標楷體" w:eastAsia="標楷體" w:hAnsi="標楷體" w:hint="eastAsia"/>
          <w:b/>
          <w:sz w:val="28"/>
          <w:szCs w:val="28"/>
        </w:rPr>
        <w:t>全國</w:t>
      </w:r>
      <w:r w:rsidR="002D5B1E" w:rsidRPr="0043486A">
        <w:rPr>
          <w:rFonts w:ascii="標楷體" w:eastAsia="標楷體" w:hAnsi="標楷體" w:hint="eastAsia"/>
          <w:b/>
          <w:sz w:val="28"/>
          <w:szCs w:val="28"/>
        </w:rPr>
        <w:t>專門圖書館互動交流營</w:t>
      </w:r>
      <w:r w:rsidRPr="0043486A">
        <w:rPr>
          <w:rFonts w:ascii="標楷體" w:eastAsia="標楷體" w:hAnsi="標楷體" w:hint="eastAsia"/>
          <w:b/>
          <w:sz w:val="28"/>
          <w:szCs w:val="28"/>
        </w:rPr>
        <w:t>」企劃</w:t>
      </w:r>
      <w:proofErr w:type="gramStart"/>
      <w:r w:rsidRPr="0043486A">
        <w:rPr>
          <w:rFonts w:ascii="標楷體" w:eastAsia="標楷體" w:hAnsi="標楷體" w:hint="eastAsia"/>
          <w:b/>
          <w:sz w:val="28"/>
          <w:szCs w:val="28"/>
        </w:rPr>
        <w:t>書</w:t>
      </w:r>
      <w:r w:rsidR="0078278C">
        <w:rPr>
          <w:rFonts w:ascii="標楷體" w:eastAsia="標楷體" w:hAnsi="標楷體" w:hint="eastAsia"/>
          <w:b/>
          <w:sz w:val="28"/>
          <w:szCs w:val="28"/>
        </w:rPr>
        <w:t>暨時程</w:t>
      </w:r>
      <w:proofErr w:type="gramEnd"/>
      <w:r w:rsidR="0078278C">
        <w:rPr>
          <w:rFonts w:ascii="標楷體" w:eastAsia="標楷體" w:hAnsi="標楷體" w:hint="eastAsia"/>
          <w:b/>
          <w:sz w:val="28"/>
          <w:szCs w:val="28"/>
        </w:rPr>
        <w:t>表</w:t>
      </w:r>
    </w:p>
    <w:p w:rsidR="0080129F" w:rsidRPr="0043486A" w:rsidRDefault="0080129F" w:rsidP="0043486A">
      <w:pPr>
        <w:rPr>
          <w:rFonts w:ascii="標楷體" w:eastAsia="標楷體" w:hAnsi="標楷體"/>
          <w:sz w:val="28"/>
          <w:szCs w:val="28"/>
        </w:rPr>
      </w:pPr>
    </w:p>
    <w:p w:rsidR="0080129F" w:rsidRPr="0043486A" w:rsidRDefault="0080129F" w:rsidP="00A933A5">
      <w:pPr>
        <w:pStyle w:val="a3"/>
        <w:numPr>
          <w:ilvl w:val="0"/>
          <w:numId w:val="1"/>
        </w:numPr>
        <w:ind w:leftChars="0"/>
        <w:jc w:val="both"/>
        <w:rPr>
          <w:rFonts w:ascii="標楷體" w:eastAsia="標楷體" w:hAnsi="標楷體"/>
          <w:szCs w:val="24"/>
        </w:rPr>
      </w:pPr>
      <w:r w:rsidRPr="0043486A">
        <w:rPr>
          <w:rFonts w:ascii="標楷體" w:eastAsia="標楷體" w:hAnsi="標楷體" w:hint="eastAsia"/>
          <w:szCs w:val="24"/>
        </w:rPr>
        <w:t>計畫緣起</w:t>
      </w:r>
    </w:p>
    <w:p w:rsidR="00F660F2" w:rsidRPr="0043486A" w:rsidRDefault="0042034D" w:rsidP="00A933A5">
      <w:pPr>
        <w:pStyle w:val="a3"/>
        <w:ind w:firstLineChars="213" w:firstLine="511"/>
        <w:jc w:val="both"/>
        <w:rPr>
          <w:rFonts w:ascii="標楷體" w:eastAsia="標楷體" w:hAnsi="標楷體"/>
          <w:szCs w:val="24"/>
        </w:rPr>
      </w:pPr>
      <w:r w:rsidRPr="0043486A">
        <w:rPr>
          <w:rFonts w:ascii="標楷體" w:eastAsia="標楷體" w:hAnsi="標楷體" w:hint="eastAsia"/>
          <w:szCs w:val="24"/>
        </w:rPr>
        <w:t>專門圖書館是所屬</w:t>
      </w:r>
      <w:r w:rsidR="00976FAC" w:rsidRPr="0043486A">
        <w:rPr>
          <w:rFonts w:ascii="標楷體" w:eastAsia="標楷體" w:hAnsi="標楷體" w:hint="eastAsia"/>
          <w:szCs w:val="24"/>
        </w:rPr>
        <w:t>母</w:t>
      </w:r>
      <w:r w:rsidRPr="0043486A">
        <w:rPr>
          <w:rFonts w:ascii="標楷體" w:eastAsia="標楷體" w:hAnsi="標楷體" w:hint="eastAsia"/>
          <w:szCs w:val="24"/>
        </w:rPr>
        <w:t>機構發展</w:t>
      </w:r>
      <w:r w:rsidR="00976FAC" w:rsidRPr="0043486A">
        <w:rPr>
          <w:rFonts w:ascii="標楷體" w:eastAsia="標楷體" w:hAnsi="標楷體" w:hint="eastAsia"/>
          <w:szCs w:val="24"/>
        </w:rPr>
        <w:t>職員</w:t>
      </w:r>
      <w:r w:rsidRPr="0043486A">
        <w:rPr>
          <w:rFonts w:ascii="標楷體" w:eastAsia="標楷體" w:hAnsi="標楷體" w:hint="eastAsia"/>
          <w:szCs w:val="24"/>
        </w:rPr>
        <w:t>終生教育不可或缺的單位，主要任務是為所屬機構的研究人員提供專業文獻與諮詢，並同時滿足</w:t>
      </w:r>
      <w:r w:rsidR="00976FAC" w:rsidRPr="0043486A">
        <w:rPr>
          <w:rFonts w:ascii="標楷體" w:eastAsia="標楷體" w:hAnsi="標楷體" w:hint="eastAsia"/>
          <w:szCs w:val="24"/>
        </w:rPr>
        <w:t>職</w:t>
      </w:r>
      <w:r w:rsidRPr="0043486A">
        <w:rPr>
          <w:rFonts w:ascii="標楷體" w:eastAsia="標楷體" w:hAnsi="標楷體" w:hint="eastAsia"/>
          <w:szCs w:val="24"/>
        </w:rPr>
        <w:t>員業餘閱讀學習的需求。利用圖書館的各項文獻資料，擴大研究人員視野，增進科學文化知識，豐富</w:t>
      </w:r>
      <w:r w:rsidR="00976FAC" w:rsidRPr="0043486A">
        <w:rPr>
          <w:rFonts w:ascii="標楷體" w:eastAsia="標楷體" w:hAnsi="標楷體" w:hint="eastAsia"/>
          <w:szCs w:val="24"/>
        </w:rPr>
        <w:t>職員</w:t>
      </w:r>
      <w:r w:rsidRPr="0043486A">
        <w:rPr>
          <w:rFonts w:ascii="標楷體" w:eastAsia="標楷體" w:hAnsi="標楷體" w:hint="eastAsia"/>
          <w:szCs w:val="24"/>
        </w:rPr>
        <w:t>的文化涵養，間接地促進</w:t>
      </w:r>
      <w:r w:rsidR="00976FAC" w:rsidRPr="0043486A">
        <w:rPr>
          <w:rFonts w:ascii="標楷體" w:eastAsia="標楷體" w:hAnsi="標楷體" w:hint="eastAsia"/>
          <w:szCs w:val="24"/>
        </w:rPr>
        <w:t>其母機構</w:t>
      </w:r>
      <w:r w:rsidRPr="0043486A">
        <w:rPr>
          <w:rFonts w:ascii="標楷體" w:eastAsia="標楷體" w:hAnsi="標楷體" w:hint="eastAsia"/>
          <w:szCs w:val="24"/>
        </w:rPr>
        <w:t>持續發展。</w:t>
      </w:r>
      <w:r w:rsidR="00862C2E" w:rsidRPr="0043486A">
        <w:rPr>
          <w:rFonts w:ascii="標楷體" w:eastAsia="標楷體" w:hAnsi="標楷體" w:hint="eastAsia"/>
          <w:szCs w:val="24"/>
        </w:rPr>
        <w:t>所以，專門圖書館館員必須改變自身的知識結構，提高專業知識，必須會分析、研究、綜合</w:t>
      </w:r>
      <w:r w:rsidR="0020480B" w:rsidRPr="0043486A">
        <w:rPr>
          <w:rFonts w:ascii="標楷體" w:eastAsia="標楷體" w:hAnsi="標楷體" w:hint="eastAsia"/>
          <w:szCs w:val="24"/>
        </w:rPr>
        <w:t>等</w:t>
      </w:r>
      <w:r w:rsidR="00862C2E" w:rsidRPr="0043486A">
        <w:rPr>
          <w:rFonts w:ascii="標楷體" w:eastAsia="標楷體" w:hAnsi="標楷體" w:hint="eastAsia"/>
          <w:szCs w:val="24"/>
        </w:rPr>
        <w:t>各類最新專業資訊，提供專業文獻服務。因此，新</w:t>
      </w:r>
      <w:bookmarkStart w:id="0" w:name="_GoBack"/>
      <w:bookmarkEnd w:id="0"/>
      <w:r w:rsidR="00862C2E" w:rsidRPr="0043486A">
        <w:rPr>
          <w:rFonts w:ascii="標楷體" w:eastAsia="標楷體" w:hAnsi="標楷體" w:hint="eastAsia"/>
          <w:szCs w:val="24"/>
        </w:rPr>
        <w:t>一代的企業圖書館員必須是母機構內集圖書、文獻及學科專業知識於一身的複合型專業人才。</w:t>
      </w:r>
    </w:p>
    <w:p w:rsidR="0080129F" w:rsidRPr="0043486A" w:rsidRDefault="00B53E79" w:rsidP="00A933A5">
      <w:pPr>
        <w:pStyle w:val="a3"/>
        <w:ind w:firstLineChars="213" w:firstLine="511"/>
        <w:jc w:val="both"/>
        <w:rPr>
          <w:rFonts w:ascii="標楷體" w:eastAsia="標楷體" w:hAnsi="標楷體"/>
          <w:szCs w:val="24"/>
        </w:rPr>
      </w:pPr>
      <w:r w:rsidRPr="0043486A">
        <w:rPr>
          <w:rFonts w:ascii="標楷體" w:eastAsia="標楷體" w:hAnsi="標楷體" w:hint="eastAsia"/>
          <w:szCs w:val="24"/>
        </w:rPr>
        <w:t>然專門圖書館</w:t>
      </w:r>
      <w:proofErr w:type="gramStart"/>
      <w:r w:rsidRPr="0043486A">
        <w:rPr>
          <w:rFonts w:ascii="標楷體" w:eastAsia="標楷體" w:hAnsi="標楷體" w:hint="eastAsia"/>
          <w:szCs w:val="24"/>
        </w:rPr>
        <w:t>囿</w:t>
      </w:r>
      <w:proofErr w:type="gramEnd"/>
      <w:r w:rsidRPr="0043486A">
        <w:rPr>
          <w:rFonts w:ascii="標楷體" w:eastAsia="標楷體" w:hAnsi="標楷體" w:hint="eastAsia"/>
          <w:szCs w:val="24"/>
        </w:rPr>
        <w:t>於特殊屬性的緣故，尤其在工商圖書館及其他專門圖書館因較多屬私人企業經營較為困難，</w:t>
      </w:r>
      <w:proofErr w:type="gramStart"/>
      <w:r w:rsidRPr="0043486A">
        <w:rPr>
          <w:rFonts w:ascii="標楷體" w:eastAsia="標楷體" w:hAnsi="標楷體" w:hint="eastAsia"/>
          <w:szCs w:val="24"/>
        </w:rPr>
        <w:t>又所典藏</w:t>
      </w:r>
      <w:proofErr w:type="gramEnd"/>
      <w:r w:rsidRPr="0043486A">
        <w:rPr>
          <w:rFonts w:ascii="標楷體" w:eastAsia="標楷體" w:hAnsi="標楷體" w:hint="eastAsia"/>
          <w:szCs w:val="24"/>
        </w:rPr>
        <w:t>的種類差異甚大，導致館與館之間的互動頻率不高，讓館員在工作繁忙之餘無暇精進專業能力，亦較無可供諮詢或交流的管道。目前學會在專門圖書館的運作中，已有醫學圖書館委員會及神學圖書館委員會，相較之下，工商圖書館及其他類型的專門圖書館的資源較少，</w:t>
      </w:r>
      <w:r w:rsidR="007F04D9" w:rsidRPr="0043486A">
        <w:rPr>
          <w:rFonts w:ascii="標楷體" w:eastAsia="標楷體" w:hAnsi="標楷體" w:hint="eastAsia"/>
          <w:szCs w:val="24"/>
        </w:rPr>
        <w:t>有鑑於此，專門圖書館委員會為凝聚工商圖書館</w:t>
      </w:r>
      <w:r w:rsidRPr="0043486A">
        <w:rPr>
          <w:rFonts w:ascii="標楷體" w:eastAsia="標楷體" w:hAnsi="標楷體" w:hint="eastAsia"/>
          <w:szCs w:val="24"/>
        </w:rPr>
        <w:t>及其他專門圖書館</w:t>
      </w:r>
      <w:r w:rsidR="007F04D9" w:rsidRPr="0043486A">
        <w:rPr>
          <w:rFonts w:ascii="標楷體" w:eastAsia="標楷體" w:hAnsi="標楷體" w:hint="eastAsia"/>
          <w:szCs w:val="24"/>
        </w:rPr>
        <w:t>的能量，擬籌畫舉辦「</w:t>
      </w:r>
      <w:r w:rsidR="0043486A">
        <w:rPr>
          <w:rFonts w:ascii="標楷體" w:eastAsia="標楷體" w:hAnsi="標楷體" w:hint="eastAsia"/>
          <w:szCs w:val="24"/>
        </w:rPr>
        <w:t>全國</w:t>
      </w:r>
      <w:r w:rsidR="002D5B1E" w:rsidRPr="0043486A">
        <w:rPr>
          <w:rFonts w:ascii="標楷體" w:eastAsia="標楷體" w:hAnsi="標楷體" w:hint="eastAsia"/>
          <w:szCs w:val="24"/>
        </w:rPr>
        <w:t>專門圖書館互動交流營</w:t>
      </w:r>
      <w:r w:rsidR="007F04D9" w:rsidRPr="0043486A">
        <w:rPr>
          <w:rFonts w:ascii="標楷體" w:eastAsia="標楷體" w:hAnsi="標楷體" w:hint="eastAsia"/>
          <w:szCs w:val="24"/>
        </w:rPr>
        <w:t>」。</w:t>
      </w:r>
    </w:p>
    <w:p w:rsidR="00CE03AC" w:rsidRPr="0043486A" w:rsidRDefault="00CE03AC" w:rsidP="00A933A5">
      <w:pPr>
        <w:jc w:val="both"/>
        <w:rPr>
          <w:rFonts w:ascii="標楷體" w:eastAsia="標楷體" w:hAnsi="標楷體"/>
          <w:szCs w:val="24"/>
        </w:rPr>
      </w:pPr>
    </w:p>
    <w:p w:rsidR="0080129F" w:rsidRPr="0043486A" w:rsidRDefault="00C325D6" w:rsidP="00A933A5">
      <w:pPr>
        <w:pStyle w:val="a3"/>
        <w:numPr>
          <w:ilvl w:val="0"/>
          <w:numId w:val="1"/>
        </w:numPr>
        <w:ind w:leftChars="0"/>
        <w:jc w:val="both"/>
        <w:rPr>
          <w:rFonts w:ascii="標楷體" w:eastAsia="標楷體" w:hAnsi="標楷體"/>
          <w:szCs w:val="24"/>
        </w:rPr>
      </w:pPr>
      <w:r w:rsidRPr="0043486A">
        <w:rPr>
          <w:rFonts w:ascii="標楷體" w:eastAsia="標楷體" w:hAnsi="標楷體" w:hint="eastAsia"/>
          <w:szCs w:val="24"/>
        </w:rPr>
        <w:t>計畫目的</w:t>
      </w:r>
    </w:p>
    <w:p w:rsidR="00C325D6" w:rsidRPr="0043486A" w:rsidRDefault="00A02D79" w:rsidP="00A933A5">
      <w:pPr>
        <w:pStyle w:val="a3"/>
        <w:ind w:firstLineChars="213" w:firstLine="511"/>
        <w:jc w:val="both"/>
        <w:rPr>
          <w:rFonts w:ascii="標楷體" w:eastAsia="標楷體" w:hAnsi="標楷體"/>
          <w:szCs w:val="24"/>
        </w:rPr>
      </w:pPr>
      <w:r w:rsidRPr="0043486A">
        <w:rPr>
          <w:rFonts w:ascii="標楷體" w:eastAsia="標楷體" w:hAnsi="標楷體" w:hint="eastAsia"/>
          <w:szCs w:val="24"/>
        </w:rPr>
        <w:t>專門</w:t>
      </w:r>
      <w:r w:rsidR="00CE03AC" w:rsidRPr="0043486A">
        <w:rPr>
          <w:rFonts w:ascii="標楷體" w:eastAsia="標楷體" w:hAnsi="標楷體" w:hint="eastAsia"/>
          <w:szCs w:val="24"/>
        </w:rPr>
        <w:t>圖書館</w:t>
      </w:r>
      <w:r w:rsidRPr="0043486A">
        <w:rPr>
          <w:rFonts w:ascii="標楷體" w:eastAsia="標楷體" w:hAnsi="標楷體" w:hint="eastAsia"/>
          <w:szCs w:val="24"/>
        </w:rPr>
        <w:t>就目前中華民國圖書館學會所統計共有</w:t>
      </w:r>
      <w:r w:rsidR="0043486A">
        <w:rPr>
          <w:rFonts w:ascii="標楷體" w:eastAsia="標楷體" w:hAnsi="標楷體" w:hint="eastAsia"/>
          <w:szCs w:val="24"/>
        </w:rPr>
        <w:t>609</w:t>
      </w:r>
      <w:r w:rsidRPr="0043486A">
        <w:rPr>
          <w:rFonts w:ascii="標楷體" w:eastAsia="標楷體" w:hAnsi="標楷體" w:hint="eastAsia"/>
          <w:szCs w:val="24"/>
        </w:rPr>
        <w:t>家，</w:t>
      </w:r>
      <w:r w:rsidR="003D4119" w:rsidRPr="0043486A">
        <w:rPr>
          <w:rFonts w:ascii="標楷體" w:eastAsia="標楷體" w:hAnsi="標楷體" w:hint="eastAsia"/>
          <w:szCs w:val="24"/>
        </w:rPr>
        <w:t>目前有</w:t>
      </w:r>
      <w:r w:rsidR="0078278C">
        <w:rPr>
          <w:rFonts w:ascii="標楷體" w:eastAsia="標楷體" w:hAnsi="標楷體" w:hint="eastAsia"/>
          <w:szCs w:val="24"/>
        </w:rPr>
        <w:t>僅有</w:t>
      </w:r>
      <w:r w:rsidR="003D4119" w:rsidRPr="0043486A">
        <w:rPr>
          <w:rFonts w:ascii="標楷體" w:eastAsia="標楷體" w:hAnsi="標楷體" w:hint="eastAsia"/>
          <w:szCs w:val="24"/>
        </w:rPr>
        <w:t>醫學圖書館委員會及神學圖書館委員會運作，</w:t>
      </w:r>
      <w:r w:rsidR="00976FAC" w:rsidRPr="0043486A">
        <w:rPr>
          <w:rFonts w:ascii="標楷體" w:eastAsia="標楷體" w:hAnsi="標楷體" w:hint="eastAsia"/>
          <w:szCs w:val="24"/>
        </w:rPr>
        <w:t>有</w:t>
      </w:r>
      <w:proofErr w:type="gramStart"/>
      <w:r w:rsidR="00976FAC" w:rsidRPr="0043486A">
        <w:rPr>
          <w:rFonts w:ascii="標楷體" w:eastAsia="標楷體" w:hAnsi="標楷體" w:hint="eastAsia"/>
          <w:szCs w:val="24"/>
        </w:rPr>
        <w:t>鑑</w:t>
      </w:r>
      <w:proofErr w:type="gramEnd"/>
      <w:r w:rsidR="00976FAC" w:rsidRPr="0043486A">
        <w:rPr>
          <w:rFonts w:ascii="標楷體" w:eastAsia="標楷體" w:hAnsi="標楷體" w:hint="eastAsia"/>
          <w:szCs w:val="24"/>
        </w:rPr>
        <w:t>於目前專門圖書館</w:t>
      </w:r>
      <w:r w:rsidR="00862C2E" w:rsidRPr="0043486A">
        <w:rPr>
          <w:rFonts w:ascii="標楷體" w:eastAsia="標楷體" w:hAnsi="標楷體" w:hint="eastAsia"/>
          <w:szCs w:val="24"/>
        </w:rPr>
        <w:t>在經營上越顯艱難，</w:t>
      </w:r>
      <w:r w:rsidR="003D4119" w:rsidRPr="0043486A">
        <w:rPr>
          <w:rFonts w:ascii="標楷體" w:eastAsia="標楷體" w:hAnsi="標楷體" w:hint="eastAsia"/>
          <w:szCs w:val="24"/>
        </w:rPr>
        <w:t>為</w:t>
      </w:r>
      <w:r w:rsidR="0042034D" w:rsidRPr="0043486A">
        <w:rPr>
          <w:rFonts w:ascii="標楷體" w:eastAsia="標楷體" w:hAnsi="標楷體" w:hint="eastAsia"/>
          <w:szCs w:val="24"/>
        </w:rPr>
        <w:t>強化館</w:t>
      </w:r>
      <w:proofErr w:type="gramStart"/>
      <w:r w:rsidR="00976FAC" w:rsidRPr="0043486A">
        <w:rPr>
          <w:rFonts w:ascii="標楷體" w:eastAsia="標楷體" w:hAnsi="標楷體" w:hint="eastAsia"/>
          <w:szCs w:val="24"/>
        </w:rPr>
        <w:t>際</w:t>
      </w:r>
      <w:r w:rsidR="0042034D" w:rsidRPr="0043486A">
        <w:rPr>
          <w:rFonts w:ascii="標楷體" w:eastAsia="標楷體" w:hAnsi="標楷體" w:hint="eastAsia"/>
          <w:szCs w:val="24"/>
        </w:rPr>
        <w:t>間的交流</w:t>
      </w:r>
      <w:proofErr w:type="gramEnd"/>
      <w:r w:rsidR="0042034D" w:rsidRPr="0043486A">
        <w:rPr>
          <w:rFonts w:ascii="標楷體" w:eastAsia="標楷體" w:hAnsi="標楷體" w:hint="eastAsia"/>
          <w:szCs w:val="24"/>
        </w:rPr>
        <w:t>、提升專門圖書館員的專業度</w:t>
      </w:r>
      <w:r w:rsidR="00862C2E" w:rsidRPr="0043486A">
        <w:rPr>
          <w:rFonts w:ascii="標楷體" w:eastAsia="標楷體" w:hAnsi="標楷體" w:hint="eastAsia"/>
          <w:szCs w:val="24"/>
        </w:rPr>
        <w:t>，</w:t>
      </w:r>
      <w:r w:rsidR="0042034D" w:rsidRPr="0043486A">
        <w:rPr>
          <w:rFonts w:ascii="標楷體" w:eastAsia="標楷體" w:hAnsi="標楷體" w:hint="eastAsia"/>
          <w:szCs w:val="24"/>
        </w:rPr>
        <w:t>將藉由</w:t>
      </w:r>
      <w:r w:rsidR="00862C2E" w:rsidRPr="0043486A">
        <w:rPr>
          <w:rFonts w:ascii="標楷體" w:eastAsia="標楷體" w:hAnsi="標楷體" w:hint="eastAsia"/>
          <w:szCs w:val="24"/>
        </w:rPr>
        <w:t>學會</w:t>
      </w:r>
      <w:r w:rsidR="0078278C">
        <w:rPr>
          <w:rFonts w:ascii="標楷體" w:eastAsia="標楷體" w:hAnsi="標楷體" w:hint="eastAsia"/>
          <w:szCs w:val="24"/>
        </w:rPr>
        <w:t>及財團法人金屬工業研究發展中心</w:t>
      </w:r>
      <w:r w:rsidR="00862C2E" w:rsidRPr="0043486A">
        <w:rPr>
          <w:rFonts w:ascii="標楷體" w:eastAsia="標楷體" w:hAnsi="標楷體" w:hint="eastAsia"/>
          <w:szCs w:val="24"/>
        </w:rPr>
        <w:t>的資源</w:t>
      </w:r>
      <w:r w:rsidR="0042034D" w:rsidRPr="0043486A">
        <w:rPr>
          <w:rFonts w:ascii="標楷體" w:eastAsia="標楷體" w:hAnsi="標楷體" w:hint="eastAsia"/>
          <w:szCs w:val="24"/>
        </w:rPr>
        <w:t>舉辦互動</w:t>
      </w:r>
      <w:r w:rsidR="0078278C">
        <w:rPr>
          <w:rFonts w:ascii="標楷體" w:eastAsia="標楷體" w:hAnsi="標楷體" w:hint="eastAsia"/>
          <w:szCs w:val="24"/>
        </w:rPr>
        <w:t>交流營</w:t>
      </w:r>
      <w:r w:rsidR="00976FAC" w:rsidRPr="0043486A">
        <w:rPr>
          <w:rFonts w:ascii="標楷體" w:eastAsia="標楷體" w:hAnsi="標楷體" w:hint="eastAsia"/>
          <w:szCs w:val="24"/>
        </w:rPr>
        <w:t>，</w:t>
      </w:r>
      <w:r w:rsidR="0078278C">
        <w:rPr>
          <w:rFonts w:ascii="標楷體" w:eastAsia="標楷體" w:hAnsi="標楷體" w:hint="eastAsia"/>
          <w:szCs w:val="24"/>
        </w:rPr>
        <w:t>期能拉近專門圖書館際間情誼，進而</w:t>
      </w:r>
      <w:r w:rsidR="00862C2E" w:rsidRPr="0043486A">
        <w:rPr>
          <w:rFonts w:ascii="標楷體" w:eastAsia="標楷體" w:hAnsi="標楷體" w:hint="eastAsia"/>
          <w:szCs w:val="24"/>
        </w:rPr>
        <w:t>提升專門圖書館館員的整體能量。</w:t>
      </w:r>
    </w:p>
    <w:p w:rsidR="00F660F2" w:rsidRPr="0043486A" w:rsidRDefault="00F660F2" w:rsidP="00A933A5">
      <w:pPr>
        <w:jc w:val="both"/>
        <w:rPr>
          <w:rFonts w:ascii="標楷體" w:eastAsia="標楷體" w:hAnsi="標楷體"/>
          <w:szCs w:val="24"/>
        </w:rPr>
      </w:pPr>
    </w:p>
    <w:p w:rsidR="00C325D6" w:rsidRPr="0043486A" w:rsidRDefault="00C325D6" w:rsidP="00A933A5">
      <w:pPr>
        <w:pStyle w:val="a3"/>
        <w:numPr>
          <w:ilvl w:val="0"/>
          <w:numId w:val="1"/>
        </w:numPr>
        <w:ind w:leftChars="0"/>
        <w:jc w:val="both"/>
        <w:rPr>
          <w:rFonts w:ascii="標楷體" w:eastAsia="標楷體" w:hAnsi="標楷體"/>
          <w:szCs w:val="24"/>
        </w:rPr>
      </w:pPr>
      <w:r w:rsidRPr="0043486A">
        <w:rPr>
          <w:rFonts w:ascii="標楷體" w:eastAsia="標楷體" w:hAnsi="標楷體" w:hint="eastAsia"/>
          <w:szCs w:val="24"/>
        </w:rPr>
        <w:t>實施方式與</w:t>
      </w:r>
      <w:r w:rsidR="001C23BF" w:rsidRPr="0043486A">
        <w:rPr>
          <w:rFonts w:ascii="標楷體" w:eastAsia="標楷體" w:hAnsi="標楷體" w:hint="eastAsia"/>
          <w:szCs w:val="24"/>
        </w:rPr>
        <w:t>互動交流營</w:t>
      </w:r>
      <w:r w:rsidRPr="0043486A">
        <w:rPr>
          <w:rFonts w:ascii="標楷體" w:eastAsia="標楷體" w:hAnsi="標楷體" w:hint="eastAsia"/>
          <w:szCs w:val="24"/>
        </w:rPr>
        <w:t>內容</w:t>
      </w:r>
    </w:p>
    <w:p w:rsidR="004B61D9" w:rsidRPr="0043486A" w:rsidRDefault="006E4BA9" w:rsidP="00A933A5">
      <w:pPr>
        <w:pStyle w:val="a3"/>
        <w:ind w:firstLineChars="213" w:firstLine="511"/>
        <w:jc w:val="both"/>
        <w:rPr>
          <w:rFonts w:ascii="標楷體" w:eastAsia="標楷體" w:hAnsi="標楷體"/>
          <w:szCs w:val="24"/>
        </w:rPr>
      </w:pPr>
      <w:r w:rsidRPr="0043486A">
        <w:rPr>
          <w:rFonts w:ascii="標楷體" w:eastAsia="標楷體" w:hAnsi="標楷體" w:hint="eastAsia"/>
          <w:szCs w:val="24"/>
        </w:rPr>
        <w:t>本企劃擬於2017年</w:t>
      </w:r>
      <w:r w:rsidR="009C5E23">
        <w:rPr>
          <w:rFonts w:ascii="標楷體" w:eastAsia="標楷體" w:hAnsi="標楷體" w:hint="eastAsia"/>
          <w:szCs w:val="24"/>
        </w:rPr>
        <w:t>6月2日</w:t>
      </w:r>
      <w:r w:rsidRPr="0043486A">
        <w:rPr>
          <w:rFonts w:ascii="標楷體" w:eastAsia="標楷體" w:hAnsi="標楷體" w:hint="eastAsia"/>
          <w:szCs w:val="24"/>
        </w:rPr>
        <w:t>辦理「</w:t>
      </w:r>
      <w:r w:rsidR="0078278C">
        <w:rPr>
          <w:rFonts w:ascii="標楷體" w:eastAsia="標楷體" w:hAnsi="標楷體" w:hint="eastAsia"/>
          <w:szCs w:val="24"/>
        </w:rPr>
        <w:t>全國</w:t>
      </w:r>
      <w:r w:rsidR="002D5B1E" w:rsidRPr="0043486A">
        <w:rPr>
          <w:rFonts w:ascii="標楷體" w:eastAsia="標楷體" w:hAnsi="標楷體" w:hint="eastAsia"/>
          <w:szCs w:val="24"/>
        </w:rPr>
        <w:t>專門圖書館互動交流營</w:t>
      </w:r>
      <w:r w:rsidRPr="0043486A">
        <w:rPr>
          <w:rFonts w:ascii="標楷體" w:eastAsia="標楷體" w:hAnsi="標楷體" w:hint="eastAsia"/>
          <w:szCs w:val="24"/>
        </w:rPr>
        <w:t>」</w:t>
      </w:r>
      <w:r w:rsidR="00210510" w:rsidRPr="0043486A">
        <w:rPr>
          <w:rFonts w:ascii="標楷體" w:eastAsia="標楷體" w:hAnsi="標楷體" w:hint="eastAsia"/>
          <w:szCs w:val="24"/>
        </w:rPr>
        <w:t>活動</w:t>
      </w:r>
      <w:r w:rsidRPr="0043486A">
        <w:rPr>
          <w:rFonts w:ascii="標楷體" w:eastAsia="標楷體" w:hAnsi="標楷體" w:hint="eastAsia"/>
          <w:szCs w:val="24"/>
        </w:rPr>
        <w:t>，</w:t>
      </w:r>
      <w:r w:rsidR="0043561E" w:rsidRPr="0043486A">
        <w:rPr>
          <w:rFonts w:ascii="標楷體" w:eastAsia="標楷體" w:hAnsi="標楷體" w:hint="eastAsia"/>
          <w:szCs w:val="24"/>
        </w:rPr>
        <w:t>此</w:t>
      </w:r>
      <w:r w:rsidR="001C23BF" w:rsidRPr="0043486A">
        <w:rPr>
          <w:rFonts w:ascii="標楷體" w:eastAsia="標楷體" w:hAnsi="標楷體" w:hint="eastAsia"/>
          <w:szCs w:val="24"/>
        </w:rPr>
        <w:t>互動交流營</w:t>
      </w:r>
      <w:r w:rsidR="0043561E" w:rsidRPr="0043486A">
        <w:rPr>
          <w:rFonts w:ascii="標楷體" w:eastAsia="標楷體" w:hAnsi="標楷體" w:hint="eastAsia"/>
          <w:szCs w:val="24"/>
        </w:rPr>
        <w:t>有別一般研習會請到許多專家</w:t>
      </w:r>
      <w:r w:rsidR="0081740A">
        <w:rPr>
          <w:rFonts w:ascii="標楷體" w:eastAsia="標楷體" w:hAnsi="標楷體" w:hint="eastAsia"/>
          <w:szCs w:val="24"/>
        </w:rPr>
        <w:t>學者</w:t>
      </w:r>
      <w:r w:rsidR="0043561E" w:rsidRPr="0043486A">
        <w:rPr>
          <w:rFonts w:ascii="標楷體" w:eastAsia="標楷體" w:hAnsi="標楷體" w:hint="eastAsia"/>
          <w:szCs w:val="24"/>
        </w:rPr>
        <w:t>從知識面切入的模式</w:t>
      </w:r>
      <w:r w:rsidR="0078278C">
        <w:rPr>
          <w:rFonts w:ascii="標楷體" w:eastAsia="標楷體" w:hAnsi="標楷體" w:hint="eastAsia"/>
          <w:szCs w:val="24"/>
        </w:rPr>
        <w:t>，而是在上</w:t>
      </w:r>
      <w:proofErr w:type="gramStart"/>
      <w:r w:rsidR="0078278C">
        <w:rPr>
          <w:rFonts w:ascii="標楷體" w:eastAsia="標楷體" w:hAnsi="標楷體" w:hint="eastAsia"/>
          <w:szCs w:val="24"/>
        </w:rPr>
        <w:t>午場</w:t>
      </w:r>
      <w:proofErr w:type="gramEnd"/>
      <w:r w:rsidR="0078278C">
        <w:rPr>
          <w:rFonts w:ascii="標楷體" w:eastAsia="標楷體" w:hAnsi="標楷體" w:hint="eastAsia"/>
          <w:szCs w:val="24"/>
        </w:rPr>
        <w:t>直接邀請</w:t>
      </w:r>
      <w:proofErr w:type="gramStart"/>
      <w:r w:rsidR="0078278C">
        <w:rPr>
          <w:rFonts w:ascii="標楷體" w:eastAsia="標楷體" w:hAnsi="標楷體" w:hint="eastAsia"/>
          <w:szCs w:val="24"/>
        </w:rPr>
        <w:t>世</w:t>
      </w:r>
      <w:proofErr w:type="gramEnd"/>
      <w:r w:rsidR="0078278C">
        <w:rPr>
          <w:rFonts w:ascii="標楷體" w:eastAsia="標楷體" w:hAnsi="標楷體" w:hint="eastAsia"/>
          <w:szCs w:val="24"/>
        </w:rPr>
        <w:t>新大學</w:t>
      </w:r>
      <w:r w:rsidR="0078278C" w:rsidRPr="0043486A">
        <w:rPr>
          <w:rFonts w:ascii="標楷體" w:eastAsia="標楷體" w:hAnsi="標楷體" w:hint="eastAsia"/>
          <w:szCs w:val="24"/>
        </w:rPr>
        <w:t>葉乃靜教授主講如何有效營造圖書館活力氛圍</w:t>
      </w:r>
      <w:r w:rsidR="0078278C">
        <w:rPr>
          <w:rFonts w:ascii="標楷體" w:eastAsia="標楷體" w:hAnsi="標楷體" w:hint="eastAsia"/>
          <w:szCs w:val="24"/>
        </w:rPr>
        <w:t>，在下</w:t>
      </w:r>
      <w:proofErr w:type="gramStart"/>
      <w:r w:rsidR="0078278C">
        <w:rPr>
          <w:rFonts w:ascii="標楷體" w:eastAsia="標楷體" w:hAnsi="標楷體" w:hint="eastAsia"/>
          <w:szCs w:val="24"/>
        </w:rPr>
        <w:t>午場</w:t>
      </w:r>
      <w:proofErr w:type="gramEnd"/>
      <w:r w:rsidR="0078278C">
        <w:rPr>
          <w:rFonts w:ascii="標楷體" w:eastAsia="標楷體" w:hAnsi="標楷體" w:hint="eastAsia"/>
          <w:szCs w:val="24"/>
        </w:rPr>
        <w:t>則直接讓館員們面對面透過遊戲與互動，直接討論。</w:t>
      </w:r>
      <w:r w:rsidR="0043561E" w:rsidRPr="0043486A">
        <w:rPr>
          <w:rFonts w:ascii="標楷體" w:eastAsia="標楷體" w:hAnsi="標楷體" w:hint="eastAsia"/>
          <w:szCs w:val="24"/>
        </w:rPr>
        <w:t>因為，我們想的是，這些小館通常為私人機構，如果難得有機會出來外面參加研討，他們要的是什麼？他們要的是隔天回去可以馬上應用在工作中的實務內容，透過發問、互動、討論及回饋等方式，達到</w:t>
      </w:r>
      <w:r w:rsidR="0078278C">
        <w:rPr>
          <w:rFonts w:ascii="標楷體" w:eastAsia="標楷體" w:hAnsi="標楷體" w:hint="eastAsia"/>
          <w:szCs w:val="24"/>
        </w:rPr>
        <w:t>交流營</w:t>
      </w:r>
      <w:r w:rsidR="0043561E" w:rsidRPr="0043486A">
        <w:rPr>
          <w:rFonts w:ascii="標楷體" w:eastAsia="標楷體" w:hAnsi="標楷體" w:hint="eastAsia"/>
          <w:szCs w:val="24"/>
        </w:rPr>
        <w:t>的目的，本活動</w:t>
      </w:r>
      <w:r w:rsidRPr="0043486A">
        <w:rPr>
          <w:rFonts w:ascii="標楷體" w:eastAsia="標楷體" w:hAnsi="標楷體" w:hint="eastAsia"/>
          <w:szCs w:val="24"/>
        </w:rPr>
        <w:t>為期</w:t>
      </w:r>
      <w:r w:rsidR="001C23BF" w:rsidRPr="0043486A">
        <w:rPr>
          <w:rFonts w:ascii="標楷體" w:eastAsia="標楷體" w:hAnsi="標楷體" w:hint="eastAsia"/>
          <w:szCs w:val="24"/>
        </w:rPr>
        <w:t>一</w:t>
      </w:r>
      <w:r w:rsidRPr="0043486A">
        <w:rPr>
          <w:rFonts w:ascii="標楷體" w:eastAsia="標楷體" w:hAnsi="標楷體" w:hint="eastAsia"/>
          <w:szCs w:val="24"/>
        </w:rPr>
        <w:t>天，共計</w:t>
      </w:r>
      <w:r w:rsidR="001C23BF" w:rsidRPr="0043486A">
        <w:rPr>
          <w:rFonts w:ascii="標楷體" w:eastAsia="標楷體" w:hAnsi="標楷體" w:hint="eastAsia"/>
          <w:szCs w:val="24"/>
        </w:rPr>
        <w:t>6</w:t>
      </w:r>
      <w:r w:rsidRPr="0043486A">
        <w:rPr>
          <w:rFonts w:ascii="標楷體" w:eastAsia="標楷體" w:hAnsi="標楷體" w:hint="eastAsia"/>
          <w:szCs w:val="24"/>
        </w:rPr>
        <w:t>小時，內容如下：</w:t>
      </w:r>
    </w:p>
    <w:p w:rsidR="004B61D9" w:rsidRPr="0043486A" w:rsidRDefault="004B61D9">
      <w:pPr>
        <w:widowControl/>
        <w:rPr>
          <w:rFonts w:ascii="標楷體" w:eastAsia="標楷體" w:hAnsi="標楷體"/>
          <w:szCs w:val="24"/>
        </w:rPr>
      </w:pPr>
      <w:r w:rsidRPr="0043486A">
        <w:rPr>
          <w:rFonts w:ascii="標楷體" w:eastAsia="標楷體" w:hAnsi="標楷體"/>
          <w:szCs w:val="24"/>
        </w:rPr>
        <w:br w:type="page"/>
      </w:r>
    </w:p>
    <w:p w:rsidR="002B5854" w:rsidRDefault="002B5854" w:rsidP="006E4BA9">
      <w:pPr>
        <w:pStyle w:val="a3"/>
        <w:rPr>
          <w:rFonts w:ascii="標楷體" w:eastAsia="標楷體" w:hAnsi="標楷體" w:hint="eastAsia"/>
          <w:szCs w:val="24"/>
        </w:rPr>
      </w:pPr>
    </w:p>
    <w:p w:rsidR="002B5854" w:rsidRDefault="002B5854" w:rsidP="006E4BA9">
      <w:pPr>
        <w:pStyle w:val="a3"/>
        <w:rPr>
          <w:rFonts w:ascii="標楷體" w:eastAsia="標楷體" w:hAnsi="標楷體" w:hint="eastAsia"/>
          <w:szCs w:val="24"/>
        </w:rPr>
      </w:pPr>
    </w:p>
    <w:p w:rsidR="002B5854" w:rsidRDefault="002B5854" w:rsidP="006E4BA9">
      <w:pPr>
        <w:pStyle w:val="a3"/>
        <w:rPr>
          <w:rFonts w:ascii="標楷體" w:eastAsia="標楷體" w:hAnsi="標楷體" w:hint="eastAsia"/>
          <w:szCs w:val="24"/>
        </w:rPr>
      </w:pPr>
    </w:p>
    <w:p w:rsidR="006E4BA9" w:rsidRPr="0043486A" w:rsidRDefault="006E4BA9" w:rsidP="006E4BA9">
      <w:pPr>
        <w:pStyle w:val="a3"/>
        <w:rPr>
          <w:rFonts w:ascii="標楷體" w:eastAsia="標楷體" w:hAnsi="標楷體"/>
          <w:szCs w:val="24"/>
        </w:rPr>
      </w:pPr>
      <w:r w:rsidRPr="0043486A">
        <w:rPr>
          <w:rFonts w:ascii="標楷體" w:eastAsia="標楷體" w:hAnsi="標楷體" w:hint="eastAsia"/>
          <w:szCs w:val="24"/>
        </w:rPr>
        <w:t>2017.06.02(五)</w:t>
      </w:r>
      <w:r w:rsidR="00487866" w:rsidRPr="0043486A">
        <w:rPr>
          <w:rFonts w:ascii="標楷體" w:eastAsia="標楷體" w:hAnsi="標楷體"/>
          <w:szCs w:val="24"/>
        </w:rPr>
        <w:t xml:space="preserve"> </w:t>
      </w:r>
    </w:p>
    <w:tbl>
      <w:tblPr>
        <w:tblStyle w:val="a8"/>
        <w:tblW w:w="8559" w:type="dxa"/>
        <w:tblInd w:w="480" w:type="dxa"/>
        <w:tblLook w:val="04A0" w:firstRow="1" w:lastRow="0" w:firstColumn="1" w:lastColumn="0" w:noHBand="0" w:noVBand="1"/>
      </w:tblPr>
      <w:tblGrid>
        <w:gridCol w:w="1896"/>
        <w:gridCol w:w="6663"/>
      </w:tblGrid>
      <w:tr w:rsidR="006E4BA9" w:rsidRPr="0043486A" w:rsidTr="001A12BD">
        <w:tc>
          <w:tcPr>
            <w:tcW w:w="1896" w:type="dxa"/>
          </w:tcPr>
          <w:p w:rsidR="006E4BA9" w:rsidRPr="0043486A" w:rsidRDefault="006E4BA9" w:rsidP="0027621F">
            <w:pPr>
              <w:pStyle w:val="a3"/>
              <w:ind w:leftChars="0" w:left="0"/>
              <w:jc w:val="center"/>
              <w:rPr>
                <w:rFonts w:ascii="標楷體" w:eastAsia="標楷體" w:hAnsi="標楷體"/>
                <w:szCs w:val="24"/>
              </w:rPr>
            </w:pPr>
            <w:r w:rsidRPr="0043486A">
              <w:rPr>
                <w:rFonts w:ascii="標楷體" w:eastAsia="標楷體" w:hAnsi="標楷體" w:hint="eastAsia"/>
                <w:szCs w:val="24"/>
              </w:rPr>
              <w:t>時間</w:t>
            </w:r>
          </w:p>
        </w:tc>
        <w:tc>
          <w:tcPr>
            <w:tcW w:w="6663" w:type="dxa"/>
          </w:tcPr>
          <w:p w:rsidR="006E4BA9" w:rsidRPr="0043486A" w:rsidRDefault="00435BF9" w:rsidP="0027621F">
            <w:pPr>
              <w:pStyle w:val="a3"/>
              <w:ind w:leftChars="0" w:left="0"/>
              <w:jc w:val="center"/>
              <w:rPr>
                <w:rFonts w:ascii="標楷體" w:eastAsia="標楷體" w:hAnsi="標楷體"/>
                <w:szCs w:val="24"/>
              </w:rPr>
            </w:pPr>
            <w:r>
              <w:rPr>
                <w:rFonts w:ascii="標楷體" w:eastAsia="標楷體" w:hAnsi="標楷體" w:hint="eastAsia"/>
                <w:szCs w:val="24"/>
              </w:rPr>
              <w:t>全國</w:t>
            </w:r>
            <w:r w:rsidR="002D5B1E" w:rsidRPr="0043486A">
              <w:rPr>
                <w:rFonts w:ascii="標楷體" w:eastAsia="標楷體" w:hAnsi="標楷體" w:hint="eastAsia"/>
                <w:szCs w:val="24"/>
              </w:rPr>
              <w:t>專門圖書館互動交流營</w:t>
            </w:r>
            <w:r w:rsidR="0078278C">
              <w:rPr>
                <w:rFonts w:ascii="標楷體" w:eastAsia="標楷體" w:hAnsi="標楷體" w:hint="eastAsia"/>
                <w:szCs w:val="24"/>
              </w:rPr>
              <w:t>時程表</w:t>
            </w:r>
          </w:p>
        </w:tc>
      </w:tr>
      <w:tr w:rsidR="006E4BA9" w:rsidRPr="0043486A" w:rsidTr="001A12BD">
        <w:tc>
          <w:tcPr>
            <w:tcW w:w="1896" w:type="dxa"/>
          </w:tcPr>
          <w:p w:rsidR="006E4BA9" w:rsidRPr="0043486A" w:rsidRDefault="00487866" w:rsidP="00487866">
            <w:pPr>
              <w:pStyle w:val="a3"/>
              <w:ind w:leftChars="0" w:left="0"/>
              <w:rPr>
                <w:rFonts w:ascii="標楷體" w:eastAsia="標楷體" w:hAnsi="標楷體"/>
                <w:szCs w:val="24"/>
              </w:rPr>
            </w:pPr>
            <w:r w:rsidRPr="0043486A">
              <w:rPr>
                <w:rFonts w:ascii="標楷體" w:eastAsia="標楷體" w:hAnsi="標楷體" w:hint="eastAsia"/>
                <w:szCs w:val="24"/>
              </w:rPr>
              <w:t>09</w:t>
            </w:r>
            <w:r w:rsidR="006E4BA9" w:rsidRPr="0043486A">
              <w:rPr>
                <w:rFonts w:ascii="標楷體" w:eastAsia="標楷體" w:hAnsi="標楷體" w:hint="eastAsia"/>
                <w:szCs w:val="24"/>
              </w:rPr>
              <w:t>:</w:t>
            </w:r>
            <w:r w:rsidR="00660843" w:rsidRPr="0043486A">
              <w:rPr>
                <w:rFonts w:ascii="標楷體" w:eastAsia="標楷體" w:hAnsi="標楷體" w:hint="eastAsia"/>
                <w:szCs w:val="24"/>
              </w:rPr>
              <w:t>3</w:t>
            </w:r>
            <w:r w:rsidR="006E4BA9" w:rsidRPr="0043486A">
              <w:rPr>
                <w:rFonts w:ascii="標楷體" w:eastAsia="標楷體" w:hAnsi="標楷體" w:hint="eastAsia"/>
                <w:szCs w:val="24"/>
              </w:rPr>
              <w:t>0-</w:t>
            </w:r>
            <w:r w:rsidRPr="0043486A">
              <w:rPr>
                <w:rFonts w:ascii="標楷體" w:eastAsia="標楷體" w:hAnsi="標楷體" w:hint="eastAsia"/>
                <w:szCs w:val="24"/>
              </w:rPr>
              <w:t>10</w:t>
            </w:r>
            <w:r w:rsidR="006E4BA9" w:rsidRPr="0043486A">
              <w:rPr>
                <w:rFonts w:ascii="標楷體" w:eastAsia="標楷體" w:hAnsi="標楷體" w:hint="eastAsia"/>
                <w:szCs w:val="24"/>
              </w:rPr>
              <w:t>:</w:t>
            </w:r>
            <w:r w:rsidRPr="0043486A">
              <w:rPr>
                <w:rFonts w:ascii="標楷體" w:eastAsia="標楷體" w:hAnsi="標楷體" w:hint="eastAsia"/>
                <w:szCs w:val="24"/>
              </w:rPr>
              <w:t>00</w:t>
            </w:r>
          </w:p>
        </w:tc>
        <w:tc>
          <w:tcPr>
            <w:tcW w:w="6663" w:type="dxa"/>
          </w:tcPr>
          <w:p w:rsidR="006E4BA9" w:rsidRPr="0043486A" w:rsidRDefault="00487866" w:rsidP="0027621F">
            <w:pPr>
              <w:pStyle w:val="a3"/>
              <w:ind w:leftChars="0" w:left="0"/>
              <w:rPr>
                <w:rFonts w:ascii="標楷體" w:eastAsia="標楷體" w:hAnsi="標楷體"/>
                <w:szCs w:val="24"/>
              </w:rPr>
            </w:pPr>
            <w:r w:rsidRPr="0043486A">
              <w:rPr>
                <w:rFonts w:ascii="標楷體" w:eastAsia="標楷體" w:hAnsi="標楷體" w:hint="eastAsia"/>
                <w:szCs w:val="24"/>
              </w:rPr>
              <w:t>報到</w:t>
            </w:r>
          </w:p>
        </w:tc>
      </w:tr>
      <w:tr w:rsidR="00487866" w:rsidRPr="0043486A" w:rsidTr="001A12BD">
        <w:tc>
          <w:tcPr>
            <w:tcW w:w="1896" w:type="dxa"/>
          </w:tcPr>
          <w:p w:rsidR="00487866" w:rsidRPr="0043486A" w:rsidRDefault="00487866" w:rsidP="00487866">
            <w:pPr>
              <w:pStyle w:val="a3"/>
              <w:ind w:leftChars="0" w:left="0"/>
              <w:rPr>
                <w:rFonts w:ascii="標楷體" w:eastAsia="標楷體" w:hAnsi="標楷體"/>
                <w:szCs w:val="24"/>
              </w:rPr>
            </w:pPr>
            <w:r w:rsidRPr="0043486A">
              <w:rPr>
                <w:rFonts w:ascii="標楷體" w:eastAsia="標楷體" w:hAnsi="標楷體" w:hint="eastAsia"/>
                <w:szCs w:val="24"/>
              </w:rPr>
              <w:t>10:00-10:15</w:t>
            </w:r>
          </w:p>
        </w:tc>
        <w:tc>
          <w:tcPr>
            <w:tcW w:w="6663" w:type="dxa"/>
          </w:tcPr>
          <w:p w:rsidR="00487866" w:rsidRPr="0043486A" w:rsidRDefault="00487866" w:rsidP="0027621F">
            <w:pPr>
              <w:pStyle w:val="a3"/>
              <w:ind w:leftChars="0" w:left="0"/>
              <w:rPr>
                <w:rFonts w:ascii="標楷體" w:eastAsia="標楷體" w:hAnsi="標楷體"/>
                <w:szCs w:val="24"/>
              </w:rPr>
            </w:pPr>
            <w:r w:rsidRPr="0043486A">
              <w:rPr>
                <w:rFonts w:ascii="標楷體" w:eastAsia="標楷體" w:hAnsi="標楷體" w:hint="eastAsia"/>
                <w:szCs w:val="24"/>
              </w:rPr>
              <w:t>引言&amp;相見歡(學會理事長、金屬中心長官)</w:t>
            </w:r>
          </w:p>
        </w:tc>
      </w:tr>
      <w:tr w:rsidR="0027621F" w:rsidRPr="0043486A" w:rsidTr="001A12BD">
        <w:tc>
          <w:tcPr>
            <w:tcW w:w="1896" w:type="dxa"/>
          </w:tcPr>
          <w:p w:rsidR="0027621F" w:rsidRPr="0043486A" w:rsidRDefault="00487866" w:rsidP="00487866">
            <w:pPr>
              <w:pStyle w:val="a3"/>
              <w:ind w:leftChars="0" w:left="0"/>
              <w:rPr>
                <w:rFonts w:ascii="標楷體" w:eastAsia="標楷體" w:hAnsi="標楷體"/>
                <w:szCs w:val="24"/>
              </w:rPr>
            </w:pPr>
            <w:r w:rsidRPr="0043486A">
              <w:rPr>
                <w:rFonts w:ascii="標楷體" w:eastAsia="標楷體" w:hAnsi="標楷體" w:hint="eastAsia"/>
                <w:szCs w:val="24"/>
              </w:rPr>
              <w:t>10</w:t>
            </w:r>
            <w:r w:rsidR="0027621F" w:rsidRPr="0043486A">
              <w:rPr>
                <w:rFonts w:ascii="標楷體" w:eastAsia="標楷體" w:hAnsi="標楷體" w:hint="eastAsia"/>
                <w:szCs w:val="24"/>
              </w:rPr>
              <w:t>:</w:t>
            </w:r>
            <w:r w:rsidRPr="0043486A">
              <w:rPr>
                <w:rFonts w:ascii="標楷體" w:eastAsia="標楷體" w:hAnsi="標楷體" w:hint="eastAsia"/>
                <w:szCs w:val="24"/>
              </w:rPr>
              <w:t>1</w:t>
            </w:r>
            <w:r w:rsidR="00660843" w:rsidRPr="0043486A">
              <w:rPr>
                <w:rFonts w:ascii="標楷體" w:eastAsia="標楷體" w:hAnsi="標楷體" w:hint="eastAsia"/>
                <w:szCs w:val="24"/>
              </w:rPr>
              <w:t>5</w:t>
            </w:r>
            <w:r w:rsidR="0027621F" w:rsidRPr="0043486A">
              <w:rPr>
                <w:rFonts w:ascii="標楷體" w:eastAsia="標楷體" w:hAnsi="標楷體" w:hint="eastAsia"/>
                <w:szCs w:val="24"/>
              </w:rPr>
              <w:t>-1</w:t>
            </w:r>
            <w:r w:rsidRPr="0043486A">
              <w:rPr>
                <w:rFonts w:ascii="標楷體" w:eastAsia="標楷體" w:hAnsi="標楷體" w:hint="eastAsia"/>
                <w:szCs w:val="24"/>
              </w:rPr>
              <w:t>1</w:t>
            </w:r>
            <w:r w:rsidR="0027621F" w:rsidRPr="0043486A">
              <w:rPr>
                <w:rFonts w:ascii="標楷體" w:eastAsia="標楷體" w:hAnsi="標楷體" w:hint="eastAsia"/>
                <w:szCs w:val="24"/>
              </w:rPr>
              <w:t>:</w:t>
            </w:r>
            <w:r w:rsidR="00660843" w:rsidRPr="0043486A">
              <w:rPr>
                <w:rFonts w:ascii="標楷體" w:eastAsia="標楷體" w:hAnsi="標楷體" w:hint="eastAsia"/>
                <w:szCs w:val="24"/>
              </w:rPr>
              <w:t>45</w:t>
            </w:r>
          </w:p>
        </w:tc>
        <w:tc>
          <w:tcPr>
            <w:tcW w:w="6663" w:type="dxa"/>
          </w:tcPr>
          <w:p w:rsidR="0027621F" w:rsidRPr="0043486A" w:rsidRDefault="0027621F" w:rsidP="0027621F">
            <w:pPr>
              <w:pStyle w:val="a3"/>
              <w:ind w:leftChars="0" w:left="0"/>
              <w:rPr>
                <w:rFonts w:ascii="標楷體" w:eastAsia="標楷體" w:hAnsi="標楷體"/>
                <w:szCs w:val="24"/>
              </w:rPr>
            </w:pPr>
            <w:r w:rsidRPr="0043486A">
              <w:rPr>
                <w:rFonts w:ascii="標楷體" w:eastAsia="標楷體" w:hAnsi="標楷體" w:hint="eastAsia"/>
                <w:szCs w:val="24"/>
              </w:rPr>
              <w:t>如何有效營造圖書館活力氛圍(</w:t>
            </w:r>
            <w:proofErr w:type="gramStart"/>
            <w:r w:rsidRPr="0043486A">
              <w:rPr>
                <w:rFonts w:ascii="標楷體" w:eastAsia="標楷體" w:hAnsi="標楷體" w:hint="eastAsia"/>
                <w:szCs w:val="24"/>
              </w:rPr>
              <w:t>世</w:t>
            </w:r>
            <w:proofErr w:type="gramEnd"/>
            <w:r w:rsidRPr="0043486A">
              <w:rPr>
                <w:rFonts w:ascii="標楷體" w:eastAsia="標楷體" w:hAnsi="標楷體" w:hint="eastAsia"/>
                <w:szCs w:val="24"/>
              </w:rPr>
              <w:t>新大學葉乃靜教授主講)</w:t>
            </w:r>
          </w:p>
        </w:tc>
      </w:tr>
      <w:tr w:rsidR="0027621F" w:rsidRPr="0043486A" w:rsidTr="001A12BD">
        <w:tc>
          <w:tcPr>
            <w:tcW w:w="1896" w:type="dxa"/>
          </w:tcPr>
          <w:p w:rsidR="0027621F" w:rsidRPr="0043486A" w:rsidRDefault="0027621F" w:rsidP="00487866">
            <w:pPr>
              <w:pStyle w:val="a3"/>
              <w:ind w:leftChars="0" w:left="0"/>
              <w:rPr>
                <w:rFonts w:ascii="標楷體" w:eastAsia="標楷體" w:hAnsi="標楷體"/>
                <w:szCs w:val="24"/>
              </w:rPr>
            </w:pPr>
            <w:r w:rsidRPr="0043486A">
              <w:rPr>
                <w:rFonts w:ascii="標楷體" w:eastAsia="標楷體" w:hAnsi="標楷體" w:hint="eastAsia"/>
                <w:szCs w:val="24"/>
              </w:rPr>
              <w:t>1</w:t>
            </w:r>
            <w:r w:rsidR="00660843" w:rsidRPr="0043486A">
              <w:rPr>
                <w:rFonts w:ascii="標楷體" w:eastAsia="標楷體" w:hAnsi="標楷體" w:hint="eastAsia"/>
                <w:szCs w:val="24"/>
              </w:rPr>
              <w:t>1</w:t>
            </w:r>
            <w:r w:rsidRPr="0043486A">
              <w:rPr>
                <w:rFonts w:ascii="標楷體" w:eastAsia="標楷體" w:hAnsi="標楷體" w:hint="eastAsia"/>
                <w:szCs w:val="24"/>
              </w:rPr>
              <w:t>:</w:t>
            </w:r>
            <w:r w:rsidR="00660843" w:rsidRPr="0043486A">
              <w:rPr>
                <w:rFonts w:ascii="標楷體" w:eastAsia="標楷體" w:hAnsi="標楷體" w:hint="eastAsia"/>
                <w:szCs w:val="24"/>
              </w:rPr>
              <w:t>45</w:t>
            </w:r>
            <w:r w:rsidRPr="0043486A">
              <w:rPr>
                <w:rFonts w:ascii="標楷體" w:eastAsia="標楷體" w:hAnsi="標楷體" w:hint="eastAsia"/>
                <w:szCs w:val="24"/>
              </w:rPr>
              <w:t>-1</w:t>
            </w:r>
            <w:r w:rsidR="00487866" w:rsidRPr="0043486A">
              <w:rPr>
                <w:rFonts w:ascii="標楷體" w:eastAsia="標楷體" w:hAnsi="標楷體" w:hint="eastAsia"/>
                <w:szCs w:val="24"/>
              </w:rPr>
              <w:t>3</w:t>
            </w:r>
            <w:r w:rsidRPr="0043486A">
              <w:rPr>
                <w:rFonts w:ascii="標楷體" w:eastAsia="標楷體" w:hAnsi="標楷體" w:hint="eastAsia"/>
                <w:szCs w:val="24"/>
              </w:rPr>
              <w:t>:</w:t>
            </w:r>
            <w:r w:rsidR="00487866" w:rsidRPr="0043486A">
              <w:rPr>
                <w:rFonts w:ascii="標楷體" w:eastAsia="標楷體" w:hAnsi="標楷體" w:hint="eastAsia"/>
                <w:szCs w:val="24"/>
              </w:rPr>
              <w:t>0</w:t>
            </w:r>
            <w:r w:rsidRPr="0043486A">
              <w:rPr>
                <w:rFonts w:ascii="標楷體" w:eastAsia="標楷體" w:hAnsi="標楷體" w:hint="eastAsia"/>
                <w:szCs w:val="24"/>
              </w:rPr>
              <w:t>0</w:t>
            </w:r>
          </w:p>
        </w:tc>
        <w:tc>
          <w:tcPr>
            <w:tcW w:w="6663" w:type="dxa"/>
          </w:tcPr>
          <w:p w:rsidR="0027621F" w:rsidRPr="0043486A" w:rsidRDefault="0027621F" w:rsidP="00487866">
            <w:pPr>
              <w:pStyle w:val="a3"/>
              <w:ind w:leftChars="0" w:left="0"/>
              <w:rPr>
                <w:rFonts w:ascii="標楷體" w:eastAsia="標楷體" w:hAnsi="標楷體"/>
                <w:szCs w:val="24"/>
              </w:rPr>
            </w:pPr>
            <w:r w:rsidRPr="0043486A">
              <w:rPr>
                <w:rFonts w:ascii="標楷體" w:eastAsia="標楷體" w:hAnsi="標楷體" w:hint="eastAsia"/>
                <w:szCs w:val="24"/>
              </w:rPr>
              <w:t>午餐時間</w:t>
            </w:r>
          </w:p>
        </w:tc>
      </w:tr>
      <w:tr w:rsidR="00487866" w:rsidRPr="0043486A" w:rsidTr="001A12BD">
        <w:tc>
          <w:tcPr>
            <w:tcW w:w="1896" w:type="dxa"/>
          </w:tcPr>
          <w:p w:rsidR="00487866" w:rsidRPr="0043486A" w:rsidRDefault="00487866" w:rsidP="00487866">
            <w:pPr>
              <w:pStyle w:val="a3"/>
              <w:ind w:leftChars="0" w:left="0"/>
              <w:rPr>
                <w:rFonts w:ascii="標楷體" w:eastAsia="標楷體" w:hAnsi="標楷體"/>
                <w:szCs w:val="24"/>
              </w:rPr>
            </w:pPr>
            <w:r w:rsidRPr="0043486A">
              <w:rPr>
                <w:rFonts w:ascii="標楷體" w:eastAsia="標楷體" w:hAnsi="標楷體" w:hint="eastAsia"/>
                <w:szCs w:val="24"/>
              </w:rPr>
              <w:t>13:00-13:30</w:t>
            </w:r>
          </w:p>
        </w:tc>
        <w:tc>
          <w:tcPr>
            <w:tcW w:w="6663" w:type="dxa"/>
          </w:tcPr>
          <w:p w:rsidR="00487866" w:rsidRPr="0043486A" w:rsidRDefault="00487866" w:rsidP="00487866">
            <w:pPr>
              <w:pStyle w:val="a3"/>
              <w:ind w:leftChars="0" w:left="0"/>
              <w:rPr>
                <w:rFonts w:ascii="標楷體" w:eastAsia="標楷體" w:hAnsi="標楷體"/>
                <w:szCs w:val="24"/>
              </w:rPr>
            </w:pPr>
            <w:r w:rsidRPr="0043486A">
              <w:rPr>
                <w:rFonts w:ascii="標楷體" w:eastAsia="標楷體" w:hAnsi="標楷體" w:hint="eastAsia"/>
                <w:szCs w:val="24"/>
              </w:rPr>
              <w:t>金屬中心導</w:t>
            </w:r>
            <w:proofErr w:type="gramStart"/>
            <w:r w:rsidRPr="0043486A">
              <w:rPr>
                <w:rFonts w:ascii="標楷體" w:eastAsia="標楷體" w:hAnsi="標楷體" w:hint="eastAsia"/>
                <w:szCs w:val="24"/>
              </w:rPr>
              <w:t>覽</w:t>
            </w:r>
            <w:proofErr w:type="gramEnd"/>
            <w:r w:rsidRPr="0043486A">
              <w:rPr>
                <w:rFonts w:ascii="標楷體" w:eastAsia="標楷體" w:hAnsi="標楷體" w:hint="eastAsia"/>
                <w:szCs w:val="24"/>
              </w:rPr>
              <w:t>及參觀圖書館</w:t>
            </w:r>
          </w:p>
        </w:tc>
      </w:tr>
      <w:tr w:rsidR="0027621F" w:rsidRPr="0043486A" w:rsidTr="001A12BD">
        <w:tc>
          <w:tcPr>
            <w:tcW w:w="1896" w:type="dxa"/>
          </w:tcPr>
          <w:p w:rsidR="0027621F" w:rsidRPr="0043486A" w:rsidRDefault="0027621F" w:rsidP="00B66D3A">
            <w:pPr>
              <w:pStyle w:val="a3"/>
              <w:ind w:leftChars="0" w:left="0"/>
              <w:rPr>
                <w:rFonts w:ascii="標楷體" w:eastAsia="標楷體" w:hAnsi="標楷體"/>
                <w:szCs w:val="24"/>
              </w:rPr>
            </w:pPr>
            <w:r w:rsidRPr="0043486A">
              <w:rPr>
                <w:rFonts w:ascii="標楷體" w:eastAsia="標楷體" w:hAnsi="標楷體" w:hint="eastAsia"/>
                <w:szCs w:val="24"/>
              </w:rPr>
              <w:t>13:30-1</w:t>
            </w:r>
            <w:r w:rsidR="00B66D3A" w:rsidRPr="0043486A">
              <w:rPr>
                <w:rFonts w:ascii="標楷體" w:eastAsia="標楷體" w:hAnsi="標楷體" w:hint="eastAsia"/>
                <w:szCs w:val="24"/>
              </w:rPr>
              <w:t>5</w:t>
            </w:r>
            <w:r w:rsidRPr="0043486A">
              <w:rPr>
                <w:rFonts w:ascii="標楷體" w:eastAsia="標楷體" w:hAnsi="標楷體" w:hint="eastAsia"/>
                <w:szCs w:val="24"/>
              </w:rPr>
              <w:t>:</w:t>
            </w:r>
            <w:r w:rsidR="00B66D3A" w:rsidRPr="0043486A">
              <w:rPr>
                <w:rFonts w:ascii="標楷體" w:eastAsia="標楷體" w:hAnsi="標楷體" w:hint="eastAsia"/>
                <w:szCs w:val="24"/>
              </w:rPr>
              <w:t>0</w:t>
            </w:r>
            <w:r w:rsidRPr="0043486A">
              <w:rPr>
                <w:rFonts w:ascii="標楷體" w:eastAsia="標楷體" w:hAnsi="標楷體" w:hint="eastAsia"/>
                <w:szCs w:val="24"/>
              </w:rPr>
              <w:t>0</w:t>
            </w:r>
          </w:p>
        </w:tc>
        <w:tc>
          <w:tcPr>
            <w:tcW w:w="6663" w:type="dxa"/>
          </w:tcPr>
          <w:p w:rsidR="0027621F" w:rsidRPr="0043486A" w:rsidRDefault="00B30996" w:rsidP="00B30996">
            <w:pPr>
              <w:pStyle w:val="a3"/>
              <w:ind w:leftChars="0" w:left="0"/>
              <w:rPr>
                <w:rFonts w:ascii="標楷體" w:eastAsia="標楷體" w:hAnsi="標楷體"/>
                <w:szCs w:val="24"/>
              </w:rPr>
            </w:pPr>
            <w:r w:rsidRPr="0043486A">
              <w:rPr>
                <w:rFonts w:ascii="標楷體" w:eastAsia="標楷體" w:hAnsi="標楷體" w:hint="eastAsia"/>
                <w:szCs w:val="24"/>
              </w:rPr>
              <w:t>從</w:t>
            </w:r>
            <w:r w:rsidR="00487866" w:rsidRPr="0043486A">
              <w:rPr>
                <w:rFonts w:ascii="標楷體" w:eastAsia="標楷體" w:hAnsi="標楷體" w:hint="eastAsia"/>
                <w:szCs w:val="24"/>
              </w:rPr>
              <w:t>互動</w:t>
            </w:r>
            <w:r w:rsidR="004B61D9" w:rsidRPr="0043486A">
              <w:rPr>
                <w:rFonts w:ascii="標楷體" w:eastAsia="標楷體" w:hAnsi="標楷體" w:hint="eastAsia"/>
                <w:szCs w:val="24"/>
              </w:rPr>
              <w:t>遊戲</w:t>
            </w:r>
            <w:r w:rsidRPr="0043486A">
              <w:rPr>
                <w:rFonts w:ascii="標楷體" w:eastAsia="標楷體" w:hAnsi="標楷體" w:hint="eastAsia"/>
                <w:szCs w:val="24"/>
              </w:rPr>
              <w:t>挖問題找答案</w:t>
            </w:r>
            <w:r w:rsidR="0027621F" w:rsidRPr="0043486A">
              <w:rPr>
                <w:rFonts w:ascii="標楷體" w:eastAsia="標楷體" w:hAnsi="標楷體" w:hint="eastAsia"/>
                <w:szCs w:val="24"/>
              </w:rPr>
              <w:t>(</w:t>
            </w:r>
            <w:r w:rsidR="001A12BD" w:rsidRPr="0043486A">
              <w:rPr>
                <w:rFonts w:ascii="標楷體" w:eastAsia="標楷體" w:hAnsi="標楷體" w:hint="eastAsia"/>
                <w:szCs w:val="24"/>
              </w:rPr>
              <w:t>金屬中心</w:t>
            </w:r>
            <w:r w:rsidR="001927D2" w:rsidRPr="0043486A">
              <w:rPr>
                <w:rFonts w:ascii="標楷體" w:eastAsia="標楷體" w:hAnsi="標楷體" w:hint="eastAsia"/>
                <w:szCs w:val="24"/>
              </w:rPr>
              <w:t>邱蘭婷</w:t>
            </w:r>
            <w:r w:rsidR="0027621F" w:rsidRPr="0043486A">
              <w:rPr>
                <w:rFonts w:ascii="標楷體" w:eastAsia="標楷體" w:hAnsi="標楷體" w:hint="eastAsia"/>
                <w:szCs w:val="24"/>
              </w:rPr>
              <w:t>主持)</w:t>
            </w:r>
          </w:p>
        </w:tc>
      </w:tr>
      <w:tr w:rsidR="004B61D9" w:rsidRPr="0043486A" w:rsidTr="001A12BD">
        <w:tc>
          <w:tcPr>
            <w:tcW w:w="1896" w:type="dxa"/>
          </w:tcPr>
          <w:p w:rsidR="004B61D9" w:rsidRPr="0043486A" w:rsidRDefault="004B61D9" w:rsidP="00B66D3A">
            <w:pPr>
              <w:pStyle w:val="a3"/>
              <w:ind w:leftChars="0" w:left="0"/>
              <w:rPr>
                <w:rFonts w:ascii="標楷體" w:eastAsia="標楷體" w:hAnsi="標楷體"/>
                <w:szCs w:val="24"/>
              </w:rPr>
            </w:pPr>
            <w:r w:rsidRPr="0043486A">
              <w:rPr>
                <w:rFonts w:ascii="標楷體" w:eastAsia="標楷體" w:hAnsi="標楷體" w:hint="eastAsia"/>
                <w:szCs w:val="24"/>
              </w:rPr>
              <w:t>15:</w:t>
            </w:r>
            <w:r w:rsidR="00B66D3A" w:rsidRPr="0043486A">
              <w:rPr>
                <w:rFonts w:ascii="標楷體" w:eastAsia="標楷體" w:hAnsi="標楷體" w:hint="eastAsia"/>
                <w:szCs w:val="24"/>
              </w:rPr>
              <w:t>00</w:t>
            </w:r>
            <w:r w:rsidRPr="0043486A">
              <w:rPr>
                <w:rFonts w:ascii="標楷體" w:eastAsia="標楷體" w:hAnsi="標楷體" w:hint="eastAsia"/>
                <w:szCs w:val="24"/>
              </w:rPr>
              <w:t>-16:</w:t>
            </w:r>
            <w:r w:rsidR="00B66D3A" w:rsidRPr="0043486A">
              <w:rPr>
                <w:rFonts w:ascii="標楷體" w:eastAsia="標楷體" w:hAnsi="標楷體" w:hint="eastAsia"/>
                <w:szCs w:val="24"/>
              </w:rPr>
              <w:t>0</w:t>
            </w:r>
            <w:r w:rsidRPr="0043486A">
              <w:rPr>
                <w:rFonts w:ascii="標楷體" w:eastAsia="標楷體" w:hAnsi="標楷體" w:hint="eastAsia"/>
                <w:szCs w:val="24"/>
              </w:rPr>
              <w:t>0</w:t>
            </w:r>
          </w:p>
        </w:tc>
        <w:tc>
          <w:tcPr>
            <w:tcW w:w="6663" w:type="dxa"/>
          </w:tcPr>
          <w:p w:rsidR="004B61D9" w:rsidRPr="0043486A" w:rsidRDefault="004B61D9" w:rsidP="00560982">
            <w:pPr>
              <w:pStyle w:val="a3"/>
              <w:ind w:leftChars="0" w:left="0"/>
              <w:rPr>
                <w:rFonts w:ascii="標楷體" w:eastAsia="標楷體" w:hAnsi="標楷體"/>
                <w:szCs w:val="24"/>
              </w:rPr>
            </w:pPr>
            <w:r w:rsidRPr="0043486A">
              <w:rPr>
                <w:rFonts w:ascii="標楷體" w:eastAsia="標楷體" w:hAnsi="標楷體" w:hint="eastAsia"/>
                <w:szCs w:val="24"/>
              </w:rPr>
              <w:t>圖書館業務交流探討(資策會李婷媛</w:t>
            </w:r>
            <w:r w:rsidR="00560982" w:rsidRPr="0043486A">
              <w:rPr>
                <w:rFonts w:ascii="標楷體" w:eastAsia="標楷體" w:hAnsi="標楷體" w:hint="eastAsia"/>
                <w:szCs w:val="24"/>
              </w:rPr>
              <w:t>、</w:t>
            </w:r>
            <w:r w:rsidR="00B66D3A" w:rsidRPr="0043486A">
              <w:rPr>
                <w:rFonts w:ascii="標楷體" w:eastAsia="標楷體" w:hAnsi="標楷體" w:hint="eastAsia"/>
                <w:szCs w:val="24"/>
              </w:rPr>
              <w:t>台經院張佳桂共同主持</w:t>
            </w:r>
            <w:r w:rsidRPr="0043486A">
              <w:rPr>
                <w:rFonts w:ascii="標楷體" w:eastAsia="標楷體" w:hAnsi="標楷體" w:hint="eastAsia"/>
                <w:szCs w:val="24"/>
              </w:rPr>
              <w:t>)</w:t>
            </w:r>
          </w:p>
        </w:tc>
      </w:tr>
      <w:tr w:rsidR="004B61D9" w:rsidRPr="0043486A" w:rsidTr="001A12BD">
        <w:tc>
          <w:tcPr>
            <w:tcW w:w="1896" w:type="dxa"/>
          </w:tcPr>
          <w:p w:rsidR="004B61D9" w:rsidRPr="0043486A" w:rsidRDefault="004B61D9" w:rsidP="00C92291">
            <w:pPr>
              <w:pStyle w:val="a3"/>
              <w:ind w:leftChars="0" w:left="0"/>
              <w:rPr>
                <w:rFonts w:ascii="標楷體" w:eastAsia="標楷體" w:hAnsi="標楷體"/>
                <w:szCs w:val="24"/>
              </w:rPr>
            </w:pPr>
            <w:r w:rsidRPr="0043486A">
              <w:rPr>
                <w:rFonts w:ascii="標楷體" w:eastAsia="標楷體" w:hAnsi="標楷體" w:hint="eastAsia"/>
                <w:szCs w:val="24"/>
              </w:rPr>
              <w:t>16:</w:t>
            </w:r>
            <w:r w:rsidR="00B66D3A" w:rsidRPr="0043486A">
              <w:rPr>
                <w:rFonts w:ascii="標楷體" w:eastAsia="標楷體" w:hAnsi="標楷體" w:hint="eastAsia"/>
                <w:szCs w:val="24"/>
              </w:rPr>
              <w:t>0</w:t>
            </w:r>
            <w:r w:rsidRPr="0043486A">
              <w:rPr>
                <w:rFonts w:ascii="標楷體" w:eastAsia="標楷體" w:hAnsi="標楷體" w:hint="eastAsia"/>
                <w:szCs w:val="24"/>
              </w:rPr>
              <w:t>0</w:t>
            </w:r>
            <w:r w:rsidR="00B66D3A" w:rsidRPr="0043486A">
              <w:rPr>
                <w:rFonts w:ascii="標楷體" w:eastAsia="標楷體" w:hAnsi="標楷體" w:hint="eastAsia"/>
                <w:szCs w:val="24"/>
              </w:rPr>
              <w:t>-16:30</w:t>
            </w:r>
          </w:p>
        </w:tc>
        <w:tc>
          <w:tcPr>
            <w:tcW w:w="6663" w:type="dxa"/>
          </w:tcPr>
          <w:p w:rsidR="004B61D9" w:rsidRPr="0043486A" w:rsidRDefault="00B66D3A" w:rsidP="00B66D3A">
            <w:pPr>
              <w:pStyle w:val="a3"/>
              <w:ind w:leftChars="0" w:left="0"/>
              <w:rPr>
                <w:rFonts w:ascii="標楷體" w:eastAsia="標楷體" w:hAnsi="標楷體"/>
                <w:szCs w:val="24"/>
              </w:rPr>
            </w:pPr>
            <w:r w:rsidRPr="0043486A">
              <w:rPr>
                <w:rFonts w:ascii="標楷體" w:eastAsia="標楷體" w:hAnsi="標楷體" w:hint="eastAsia"/>
                <w:szCs w:val="24"/>
              </w:rPr>
              <w:t>Q&amp;A及</w:t>
            </w:r>
            <w:r w:rsidR="00775B99" w:rsidRPr="0043486A">
              <w:rPr>
                <w:rFonts w:ascii="標楷體" w:eastAsia="標楷體" w:hAnsi="標楷體" w:hint="eastAsia"/>
                <w:szCs w:val="24"/>
              </w:rPr>
              <w:t>摸彩</w:t>
            </w:r>
          </w:p>
        </w:tc>
      </w:tr>
      <w:tr w:rsidR="00B66D3A" w:rsidRPr="0043486A" w:rsidTr="001A12BD">
        <w:tc>
          <w:tcPr>
            <w:tcW w:w="1896" w:type="dxa"/>
          </w:tcPr>
          <w:p w:rsidR="00B66D3A" w:rsidRPr="0043486A" w:rsidRDefault="00B66D3A" w:rsidP="00C92291">
            <w:pPr>
              <w:pStyle w:val="a3"/>
              <w:ind w:leftChars="0" w:left="0"/>
              <w:rPr>
                <w:rFonts w:ascii="標楷體" w:eastAsia="標楷體" w:hAnsi="標楷體"/>
                <w:szCs w:val="24"/>
              </w:rPr>
            </w:pPr>
            <w:r w:rsidRPr="0043486A">
              <w:rPr>
                <w:rFonts w:ascii="標楷體" w:eastAsia="標楷體" w:hAnsi="標楷體" w:hint="eastAsia"/>
                <w:szCs w:val="24"/>
              </w:rPr>
              <w:t>16:30</w:t>
            </w:r>
          </w:p>
        </w:tc>
        <w:tc>
          <w:tcPr>
            <w:tcW w:w="6663" w:type="dxa"/>
          </w:tcPr>
          <w:p w:rsidR="00B66D3A" w:rsidRPr="0043486A" w:rsidRDefault="00B66D3A" w:rsidP="004B61D9">
            <w:pPr>
              <w:pStyle w:val="a3"/>
              <w:ind w:leftChars="0" w:left="0"/>
              <w:rPr>
                <w:rFonts w:ascii="標楷體" w:eastAsia="標楷體" w:hAnsi="標楷體"/>
                <w:szCs w:val="24"/>
              </w:rPr>
            </w:pPr>
            <w:r w:rsidRPr="0043486A">
              <w:rPr>
                <w:rFonts w:ascii="標楷體" w:eastAsia="標楷體" w:hAnsi="標楷體" w:hint="eastAsia"/>
                <w:szCs w:val="24"/>
              </w:rPr>
              <w:t>研討會結束</w:t>
            </w:r>
          </w:p>
        </w:tc>
      </w:tr>
    </w:tbl>
    <w:p w:rsidR="006E4BA9" w:rsidRPr="0043486A" w:rsidRDefault="006E4BA9" w:rsidP="006E4BA9">
      <w:pPr>
        <w:pStyle w:val="a3"/>
        <w:rPr>
          <w:rFonts w:ascii="標楷體" w:eastAsia="標楷體" w:hAnsi="標楷體"/>
          <w:szCs w:val="24"/>
        </w:rPr>
      </w:pPr>
    </w:p>
    <w:p w:rsidR="00C325D6" w:rsidRPr="0043486A" w:rsidRDefault="00C325D6" w:rsidP="00A933A5">
      <w:pPr>
        <w:pStyle w:val="a3"/>
        <w:numPr>
          <w:ilvl w:val="0"/>
          <w:numId w:val="1"/>
        </w:numPr>
        <w:ind w:leftChars="0"/>
        <w:jc w:val="both"/>
        <w:rPr>
          <w:rFonts w:ascii="標楷體" w:eastAsia="標楷體" w:hAnsi="標楷體"/>
          <w:szCs w:val="24"/>
        </w:rPr>
      </w:pPr>
      <w:r w:rsidRPr="0043486A">
        <w:rPr>
          <w:rFonts w:ascii="標楷體" w:eastAsia="標楷體" w:hAnsi="標楷體" w:hint="eastAsia"/>
          <w:szCs w:val="24"/>
        </w:rPr>
        <w:t>邀請對象</w:t>
      </w:r>
      <w:r w:rsidR="009322B2">
        <w:rPr>
          <w:rFonts w:ascii="標楷體" w:eastAsia="標楷體" w:hAnsi="標楷體" w:hint="eastAsia"/>
          <w:szCs w:val="24"/>
        </w:rPr>
        <w:t>及報名方式</w:t>
      </w:r>
    </w:p>
    <w:p w:rsidR="00C325D6" w:rsidRPr="0043486A" w:rsidRDefault="00037C5A" w:rsidP="00A933A5">
      <w:pPr>
        <w:pStyle w:val="a3"/>
        <w:jc w:val="both"/>
        <w:rPr>
          <w:rFonts w:ascii="標楷體" w:eastAsia="標楷體" w:hAnsi="標楷體"/>
          <w:szCs w:val="24"/>
        </w:rPr>
      </w:pPr>
      <w:r w:rsidRPr="0043486A">
        <w:rPr>
          <w:rFonts w:ascii="標楷體" w:eastAsia="標楷體" w:hAnsi="標楷體" w:hint="eastAsia"/>
          <w:szCs w:val="24"/>
        </w:rPr>
        <w:t>以專門圖書館館員為主要對象，</w:t>
      </w:r>
      <w:r w:rsidR="003E32D3" w:rsidRPr="0043486A">
        <w:rPr>
          <w:rFonts w:ascii="標楷體" w:eastAsia="標楷體" w:hAnsi="標楷體" w:hint="eastAsia"/>
          <w:szCs w:val="24"/>
        </w:rPr>
        <w:t>以30名為限</w:t>
      </w:r>
      <w:r w:rsidR="009322B2" w:rsidRPr="009322B2">
        <w:rPr>
          <w:rFonts w:ascii="標楷體" w:eastAsia="標楷體" w:hAnsi="標楷體" w:hint="eastAsia"/>
          <w:szCs w:val="24"/>
        </w:rPr>
        <w:t>，請填寫報名表於5/1</w:t>
      </w:r>
      <w:r w:rsidR="0089405C">
        <w:rPr>
          <w:rFonts w:ascii="標楷體" w:eastAsia="標楷體" w:hAnsi="標楷體" w:hint="eastAsia"/>
          <w:szCs w:val="24"/>
        </w:rPr>
        <w:t>8</w:t>
      </w:r>
      <w:r w:rsidR="009322B2" w:rsidRPr="009322B2">
        <w:rPr>
          <w:rFonts w:ascii="標楷體" w:eastAsia="標楷體" w:hAnsi="標楷體" w:hint="eastAsia"/>
          <w:szCs w:val="24"/>
        </w:rPr>
        <w:t>(</w:t>
      </w:r>
      <w:r w:rsidR="0089405C">
        <w:rPr>
          <w:rFonts w:ascii="標楷體" w:eastAsia="標楷體" w:hAnsi="標楷體" w:hint="eastAsia"/>
          <w:szCs w:val="24"/>
        </w:rPr>
        <w:t>四</w:t>
      </w:r>
      <w:r w:rsidR="009322B2" w:rsidRPr="009322B2">
        <w:rPr>
          <w:rFonts w:ascii="標楷體" w:eastAsia="標楷體" w:hAnsi="標楷體" w:hint="eastAsia"/>
          <w:szCs w:val="24"/>
        </w:rPr>
        <w:t>)中午12:00前傳真至(07)3528944，並請致電(07)3513121轉2860</w:t>
      </w:r>
      <w:r w:rsidR="000C089F">
        <w:rPr>
          <w:rFonts w:ascii="標楷體" w:eastAsia="標楷體" w:hAnsi="標楷體" w:hint="eastAsia"/>
          <w:szCs w:val="24"/>
        </w:rPr>
        <w:t>與郭小姐</w:t>
      </w:r>
      <w:r w:rsidR="009322B2" w:rsidRPr="009322B2">
        <w:rPr>
          <w:rFonts w:ascii="標楷體" w:eastAsia="標楷體" w:hAnsi="標楷體" w:hint="eastAsia"/>
          <w:szCs w:val="24"/>
        </w:rPr>
        <w:t>確認是否報名成功。</w:t>
      </w:r>
    </w:p>
    <w:p w:rsidR="003E32D3" w:rsidRPr="0043486A" w:rsidRDefault="003E32D3" w:rsidP="00A933A5">
      <w:pPr>
        <w:pStyle w:val="a3"/>
        <w:jc w:val="both"/>
        <w:rPr>
          <w:rFonts w:ascii="標楷體" w:eastAsia="標楷體" w:hAnsi="標楷體"/>
          <w:szCs w:val="24"/>
        </w:rPr>
      </w:pPr>
    </w:p>
    <w:p w:rsidR="003E32D3" w:rsidRPr="0043486A" w:rsidRDefault="003E32D3" w:rsidP="00A933A5">
      <w:pPr>
        <w:pStyle w:val="a3"/>
        <w:numPr>
          <w:ilvl w:val="0"/>
          <w:numId w:val="1"/>
        </w:numPr>
        <w:ind w:leftChars="0"/>
        <w:jc w:val="both"/>
        <w:rPr>
          <w:rFonts w:ascii="標楷體" w:eastAsia="標楷體" w:hAnsi="標楷體"/>
          <w:szCs w:val="24"/>
        </w:rPr>
      </w:pPr>
      <w:r w:rsidRPr="0043486A">
        <w:rPr>
          <w:rFonts w:ascii="標楷體" w:eastAsia="標楷體" w:hAnsi="標楷體" w:hint="eastAsia"/>
          <w:szCs w:val="24"/>
        </w:rPr>
        <w:t>研討會時間和地點</w:t>
      </w:r>
    </w:p>
    <w:p w:rsidR="003E32D3" w:rsidRPr="0043486A" w:rsidRDefault="003E32D3" w:rsidP="00A933A5">
      <w:pPr>
        <w:pStyle w:val="a3"/>
        <w:ind w:leftChars="0"/>
        <w:jc w:val="both"/>
        <w:rPr>
          <w:rFonts w:ascii="標楷體" w:eastAsia="標楷體" w:hAnsi="標楷體"/>
          <w:szCs w:val="24"/>
        </w:rPr>
      </w:pPr>
      <w:r w:rsidRPr="0043486A">
        <w:rPr>
          <w:rFonts w:ascii="標楷體" w:eastAsia="標楷體" w:hAnsi="標楷體" w:hint="eastAsia"/>
          <w:szCs w:val="24"/>
        </w:rPr>
        <w:t>時間：2017年6月2日上午9:30-下午4:30</w:t>
      </w:r>
    </w:p>
    <w:p w:rsidR="00EF3766" w:rsidRDefault="00EF3766" w:rsidP="00A933A5">
      <w:pPr>
        <w:pStyle w:val="a3"/>
        <w:ind w:leftChars="0" w:rightChars="-201" w:right="-482"/>
        <w:jc w:val="both"/>
        <w:rPr>
          <w:rFonts w:ascii="標楷體" w:eastAsia="標楷體" w:hAnsi="標楷體"/>
          <w:szCs w:val="24"/>
        </w:rPr>
      </w:pPr>
      <w:r w:rsidRPr="0043486A">
        <w:rPr>
          <w:rFonts w:ascii="標楷體" w:eastAsia="標楷體" w:hAnsi="標楷體" w:hint="eastAsia"/>
          <w:szCs w:val="24"/>
        </w:rPr>
        <w:t>地點：</w:t>
      </w:r>
      <w:r w:rsidR="009F07DC" w:rsidRPr="0043486A">
        <w:rPr>
          <w:rFonts w:ascii="標楷體" w:eastAsia="標楷體" w:hAnsi="標楷體" w:hint="eastAsia"/>
          <w:szCs w:val="24"/>
        </w:rPr>
        <w:t>財團法人金屬工業研究發展中心(高雄</w:t>
      </w:r>
      <w:r w:rsidR="00040706">
        <w:rPr>
          <w:rFonts w:ascii="標楷體" w:eastAsia="標楷體" w:hAnsi="標楷體" w:hint="eastAsia"/>
          <w:szCs w:val="24"/>
        </w:rPr>
        <w:t>市</w:t>
      </w:r>
      <w:r w:rsidR="009F07DC" w:rsidRPr="0043486A">
        <w:rPr>
          <w:rFonts w:ascii="標楷體" w:eastAsia="標楷體" w:hAnsi="標楷體" w:hint="eastAsia"/>
          <w:szCs w:val="24"/>
        </w:rPr>
        <w:t>楠梓區高楠公路1001號)</w:t>
      </w:r>
      <w:r w:rsidR="00EB0ECE" w:rsidRPr="0043486A">
        <w:rPr>
          <w:rFonts w:ascii="標楷體" w:eastAsia="標楷體" w:hAnsi="標楷體" w:hint="eastAsia"/>
          <w:szCs w:val="24"/>
        </w:rPr>
        <w:t>A206教室</w:t>
      </w:r>
    </w:p>
    <w:p w:rsidR="009322B2" w:rsidRDefault="009322B2">
      <w:pPr>
        <w:widowControl/>
        <w:rPr>
          <w:rFonts w:ascii="標楷體" w:eastAsia="標楷體" w:hAnsi="標楷體"/>
          <w:szCs w:val="24"/>
        </w:rPr>
      </w:pPr>
      <w:r>
        <w:rPr>
          <w:rFonts w:ascii="標楷體" w:eastAsia="標楷體" w:hAnsi="標楷體"/>
          <w:szCs w:val="24"/>
        </w:rPr>
        <w:br w:type="page"/>
      </w:r>
    </w:p>
    <w:p w:rsidR="009322B2" w:rsidRPr="009322B2" w:rsidRDefault="009322B2" w:rsidP="009322B2">
      <w:pPr>
        <w:pStyle w:val="a3"/>
        <w:ind w:rightChars="-201" w:right="-482"/>
        <w:jc w:val="center"/>
        <w:rPr>
          <w:rFonts w:ascii="標楷體" w:eastAsia="標楷體" w:hAnsi="標楷體"/>
          <w:sz w:val="28"/>
          <w:szCs w:val="28"/>
        </w:rPr>
      </w:pPr>
      <w:r w:rsidRPr="009322B2">
        <w:rPr>
          <w:rFonts w:ascii="標楷體" w:eastAsia="標楷體" w:hAnsi="標楷體" w:hint="eastAsia"/>
          <w:sz w:val="28"/>
          <w:szCs w:val="28"/>
        </w:rPr>
        <w:lastRenderedPageBreak/>
        <w:t>金屬工業研究發展中心高雄中心位置圖</w:t>
      </w:r>
    </w:p>
    <w:p w:rsidR="009322B2" w:rsidRPr="009322B2" w:rsidRDefault="009322B2" w:rsidP="009322B2">
      <w:pPr>
        <w:pStyle w:val="a3"/>
        <w:ind w:rightChars="-201" w:right="-482"/>
        <w:jc w:val="center"/>
        <w:rPr>
          <w:rFonts w:ascii="標楷體" w:eastAsia="標楷體" w:hAnsi="標楷體"/>
          <w:szCs w:val="24"/>
        </w:rPr>
      </w:pPr>
    </w:p>
    <w:p w:rsidR="009322B2" w:rsidRPr="009322B2" w:rsidRDefault="009322B2" w:rsidP="009322B2">
      <w:pPr>
        <w:pStyle w:val="a3"/>
        <w:ind w:rightChars="-201" w:right="-482"/>
        <w:rPr>
          <w:rFonts w:ascii="標楷體" w:eastAsia="標楷體" w:hAnsi="標楷體"/>
          <w:szCs w:val="24"/>
        </w:rPr>
      </w:pPr>
      <w:r w:rsidRPr="009322B2">
        <w:rPr>
          <w:rFonts w:ascii="標楷體" w:eastAsia="標楷體" w:hAnsi="標楷體" w:hint="eastAsia"/>
          <w:szCs w:val="24"/>
        </w:rPr>
        <w:t>住址：811高雄市楠梓區高楠公路1001號</w:t>
      </w:r>
    </w:p>
    <w:p w:rsidR="009322B2" w:rsidRPr="009322B2" w:rsidRDefault="009322B2" w:rsidP="009322B2">
      <w:pPr>
        <w:pStyle w:val="a3"/>
        <w:ind w:rightChars="-201" w:right="-482"/>
        <w:rPr>
          <w:rFonts w:ascii="標楷體" w:eastAsia="標楷體" w:hAnsi="標楷體"/>
          <w:szCs w:val="24"/>
        </w:rPr>
      </w:pPr>
      <w:r w:rsidRPr="009322B2">
        <w:rPr>
          <w:rFonts w:ascii="標楷體" w:eastAsia="標楷體" w:hAnsi="標楷體" w:hint="eastAsia"/>
          <w:szCs w:val="24"/>
        </w:rPr>
        <w:t>電話：07-3513121轉2861邱小姐 or 2860郭小姐  FAX:07-3528944</w:t>
      </w:r>
    </w:p>
    <w:p w:rsidR="009322B2" w:rsidRPr="009322B2" w:rsidRDefault="009322B2" w:rsidP="009322B2">
      <w:pPr>
        <w:pStyle w:val="a3"/>
        <w:ind w:rightChars="-201" w:right="-482"/>
        <w:rPr>
          <w:rFonts w:ascii="標楷體" w:eastAsia="標楷體" w:hAnsi="標楷體"/>
          <w:szCs w:val="24"/>
        </w:rPr>
      </w:pPr>
      <w:r w:rsidRPr="009322B2">
        <w:rPr>
          <w:rFonts w:ascii="標楷體" w:eastAsia="標楷體" w:hAnsi="標楷體" w:hint="eastAsia"/>
          <w:szCs w:val="24"/>
        </w:rPr>
        <w:t>網址：http://www.mirdc.org.tw</w:t>
      </w:r>
    </w:p>
    <w:p w:rsidR="009322B2" w:rsidRPr="009322B2" w:rsidRDefault="009322B2" w:rsidP="009322B2">
      <w:pPr>
        <w:pStyle w:val="a3"/>
        <w:ind w:rightChars="-201" w:right="-482"/>
        <w:rPr>
          <w:rFonts w:ascii="標楷體" w:eastAsia="標楷體" w:hAnsi="標楷體"/>
          <w:szCs w:val="24"/>
        </w:rPr>
      </w:pPr>
      <w:r w:rsidRPr="009322B2">
        <w:rPr>
          <w:rFonts w:ascii="標楷體" w:eastAsia="標楷體" w:hAnsi="標楷體" w:hint="eastAsia"/>
          <w:szCs w:val="24"/>
        </w:rPr>
        <w:t>說明：</w:t>
      </w:r>
    </w:p>
    <w:p w:rsidR="009322B2" w:rsidRPr="009322B2" w:rsidRDefault="009322B2" w:rsidP="009322B2">
      <w:pPr>
        <w:pStyle w:val="a3"/>
        <w:ind w:rightChars="-201" w:right="-482"/>
        <w:rPr>
          <w:rFonts w:ascii="標楷體" w:eastAsia="標楷體" w:hAnsi="標楷體"/>
          <w:szCs w:val="24"/>
        </w:rPr>
      </w:pPr>
      <w:r w:rsidRPr="009322B2">
        <w:rPr>
          <w:rFonts w:ascii="標楷體" w:eastAsia="標楷體" w:hAnsi="標楷體" w:hint="eastAsia"/>
          <w:szCs w:val="24"/>
        </w:rPr>
        <w:t>一、自行開車:</w:t>
      </w:r>
    </w:p>
    <w:p w:rsidR="009322B2" w:rsidRPr="009322B2" w:rsidRDefault="009322B2" w:rsidP="009322B2">
      <w:pPr>
        <w:pStyle w:val="a3"/>
        <w:ind w:rightChars="-201" w:right="-482"/>
        <w:rPr>
          <w:rFonts w:ascii="標楷體" w:eastAsia="標楷體" w:hAnsi="標楷體"/>
          <w:szCs w:val="24"/>
        </w:rPr>
      </w:pPr>
      <w:r w:rsidRPr="009322B2">
        <w:rPr>
          <w:rFonts w:ascii="標楷體" w:eastAsia="標楷體" w:hAnsi="標楷體" w:hint="eastAsia"/>
          <w:szCs w:val="24"/>
        </w:rPr>
        <w:t xml:space="preserve">    1.由台南南下至楠梓交流道出口下，右轉旗楠路，直行接楠梓新路經過楠梓</w:t>
      </w:r>
    </w:p>
    <w:p w:rsidR="009322B2" w:rsidRPr="009322B2" w:rsidRDefault="009322B2" w:rsidP="009322B2">
      <w:pPr>
        <w:pStyle w:val="a3"/>
        <w:ind w:rightChars="-201" w:right="-482"/>
        <w:rPr>
          <w:rFonts w:ascii="標楷體" w:eastAsia="標楷體" w:hAnsi="標楷體"/>
          <w:szCs w:val="24"/>
        </w:rPr>
      </w:pPr>
      <w:r w:rsidRPr="009322B2">
        <w:rPr>
          <w:rFonts w:ascii="標楷體" w:eastAsia="標楷體" w:hAnsi="標楷體" w:hint="eastAsia"/>
          <w:szCs w:val="24"/>
        </w:rPr>
        <w:t xml:space="preserve">      火車站，再直行往高雄市區方向行駛至高楠公路→本中心</w:t>
      </w:r>
    </w:p>
    <w:p w:rsidR="009322B2" w:rsidRPr="009322B2" w:rsidRDefault="009322B2" w:rsidP="009322B2">
      <w:pPr>
        <w:pStyle w:val="a3"/>
        <w:ind w:rightChars="-201" w:right="-482"/>
        <w:rPr>
          <w:rFonts w:ascii="標楷體" w:eastAsia="標楷體" w:hAnsi="標楷體"/>
          <w:szCs w:val="24"/>
        </w:rPr>
      </w:pPr>
      <w:r w:rsidRPr="009322B2">
        <w:rPr>
          <w:rFonts w:ascii="標楷體" w:eastAsia="標楷體" w:hAnsi="標楷體" w:hint="eastAsia"/>
          <w:szCs w:val="24"/>
        </w:rPr>
        <w:t xml:space="preserve">    2.由高雄北上至楠梓交流道，往仁武出口下，左轉鳳楠路過橋下直行至十字</w:t>
      </w:r>
    </w:p>
    <w:p w:rsidR="009322B2" w:rsidRPr="009322B2" w:rsidRDefault="009322B2" w:rsidP="009322B2">
      <w:pPr>
        <w:pStyle w:val="a3"/>
        <w:ind w:rightChars="-201" w:right="-482"/>
        <w:rPr>
          <w:rFonts w:ascii="標楷體" w:eastAsia="標楷體" w:hAnsi="標楷體"/>
          <w:szCs w:val="24"/>
        </w:rPr>
      </w:pPr>
      <w:r w:rsidRPr="009322B2">
        <w:rPr>
          <w:rFonts w:ascii="標楷體" w:eastAsia="標楷體" w:hAnsi="標楷體" w:hint="eastAsia"/>
          <w:szCs w:val="24"/>
        </w:rPr>
        <w:t xml:space="preserve">      路口再左轉</w:t>
      </w:r>
      <w:proofErr w:type="gramStart"/>
      <w:r w:rsidRPr="009322B2">
        <w:rPr>
          <w:rFonts w:ascii="標楷體" w:eastAsia="標楷體" w:hAnsi="標楷體" w:hint="eastAsia"/>
          <w:szCs w:val="24"/>
        </w:rPr>
        <w:t>楠陽路過建仁</w:t>
      </w:r>
      <w:proofErr w:type="gramEnd"/>
      <w:r w:rsidRPr="009322B2">
        <w:rPr>
          <w:rFonts w:ascii="標楷體" w:eastAsia="標楷體" w:hAnsi="標楷體" w:hint="eastAsia"/>
          <w:szCs w:val="24"/>
        </w:rPr>
        <w:t>醫院經高架橋右車道後往高雄市區方向行駛至高</w:t>
      </w:r>
    </w:p>
    <w:p w:rsidR="009322B2" w:rsidRPr="009322B2" w:rsidRDefault="009322B2" w:rsidP="009322B2">
      <w:pPr>
        <w:pStyle w:val="a3"/>
        <w:ind w:rightChars="-201" w:right="-482"/>
        <w:rPr>
          <w:rFonts w:ascii="標楷體" w:eastAsia="標楷體" w:hAnsi="標楷體"/>
          <w:szCs w:val="24"/>
        </w:rPr>
      </w:pPr>
      <w:r w:rsidRPr="009322B2">
        <w:rPr>
          <w:rFonts w:ascii="標楷體" w:eastAsia="標楷體" w:hAnsi="標楷體" w:hint="eastAsia"/>
          <w:szCs w:val="24"/>
        </w:rPr>
        <w:t xml:space="preserve">      </w:t>
      </w:r>
      <w:proofErr w:type="gramStart"/>
      <w:r w:rsidRPr="009322B2">
        <w:rPr>
          <w:rFonts w:ascii="標楷體" w:eastAsia="標楷體" w:hAnsi="標楷體" w:hint="eastAsia"/>
          <w:szCs w:val="24"/>
        </w:rPr>
        <w:t>楠</w:t>
      </w:r>
      <w:proofErr w:type="gramEnd"/>
      <w:r w:rsidRPr="009322B2">
        <w:rPr>
          <w:rFonts w:ascii="標楷體" w:eastAsia="標楷體" w:hAnsi="標楷體" w:hint="eastAsia"/>
          <w:szCs w:val="24"/>
        </w:rPr>
        <w:t>公路→本中心（不要跨越高架橋）</w:t>
      </w:r>
    </w:p>
    <w:p w:rsidR="009322B2" w:rsidRPr="009322B2" w:rsidRDefault="009322B2" w:rsidP="009322B2">
      <w:pPr>
        <w:pStyle w:val="a3"/>
        <w:ind w:rightChars="-201" w:right="-482"/>
        <w:rPr>
          <w:rFonts w:ascii="標楷體" w:eastAsia="標楷體" w:hAnsi="標楷體"/>
          <w:szCs w:val="24"/>
        </w:rPr>
      </w:pPr>
      <w:r w:rsidRPr="009322B2">
        <w:rPr>
          <w:rFonts w:ascii="標楷體" w:eastAsia="標楷體" w:hAnsi="標楷體" w:hint="eastAsia"/>
          <w:szCs w:val="24"/>
        </w:rPr>
        <w:t>二、乘車路線：</w:t>
      </w:r>
    </w:p>
    <w:p w:rsidR="009322B2" w:rsidRPr="009322B2" w:rsidRDefault="009322B2" w:rsidP="009322B2">
      <w:pPr>
        <w:pStyle w:val="a3"/>
        <w:ind w:rightChars="-201" w:right="-482"/>
        <w:rPr>
          <w:rFonts w:ascii="標楷體" w:eastAsia="標楷體" w:hAnsi="標楷體"/>
          <w:szCs w:val="24"/>
        </w:rPr>
      </w:pPr>
      <w:r w:rsidRPr="009322B2">
        <w:rPr>
          <w:rFonts w:ascii="標楷體" w:eastAsia="標楷體" w:hAnsi="標楷體" w:hint="eastAsia"/>
          <w:szCs w:val="24"/>
        </w:rPr>
        <w:t xml:space="preserve">    ※火車:1.高雄後火車站搭28路→本中心(約需半小時)</w:t>
      </w:r>
    </w:p>
    <w:p w:rsidR="009322B2" w:rsidRPr="009322B2" w:rsidRDefault="009322B2" w:rsidP="009322B2">
      <w:pPr>
        <w:pStyle w:val="a3"/>
        <w:ind w:rightChars="-201" w:right="-482"/>
        <w:rPr>
          <w:rFonts w:ascii="標楷體" w:eastAsia="標楷體" w:hAnsi="標楷體"/>
          <w:szCs w:val="24"/>
        </w:rPr>
      </w:pPr>
      <w:r w:rsidRPr="009322B2">
        <w:rPr>
          <w:rFonts w:ascii="標楷體" w:eastAsia="標楷體" w:hAnsi="標楷體" w:hint="eastAsia"/>
          <w:szCs w:val="24"/>
        </w:rPr>
        <w:t xml:space="preserve">           2.楠梓(火車站)→計程車→本中心(約5分鐘抵達)</w:t>
      </w:r>
    </w:p>
    <w:p w:rsidR="009322B2" w:rsidRDefault="009322B2" w:rsidP="009322B2">
      <w:pPr>
        <w:pStyle w:val="a3"/>
        <w:ind w:leftChars="0" w:rightChars="-201" w:right="-482"/>
        <w:rPr>
          <w:rFonts w:ascii="標楷體" w:eastAsia="標楷體" w:hAnsi="標楷體"/>
          <w:szCs w:val="24"/>
        </w:rPr>
      </w:pPr>
      <w:r w:rsidRPr="009322B2">
        <w:rPr>
          <w:rFonts w:ascii="標楷體" w:eastAsia="標楷體" w:hAnsi="標楷體" w:hint="eastAsia"/>
          <w:szCs w:val="24"/>
        </w:rPr>
        <w:t xml:space="preserve">    ※高鐵:左營站→計程車→本中心(約十分鐘抵達)</w:t>
      </w:r>
    </w:p>
    <w:p w:rsidR="00D41CEE" w:rsidRDefault="00D41CEE">
      <w:pPr>
        <w:widowControl/>
        <w:rPr>
          <w:rFonts w:ascii="標楷體" w:eastAsia="標楷體" w:hAnsi="標楷體"/>
          <w:szCs w:val="24"/>
        </w:rPr>
        <w:sectPr w:rsidR="00D41CEE" w:rsidSect="0078278C">
          <w:pgSz w:w="11906" w:h="16838"/>
          <w:pgMar w:top="851" w:right="1983" w:bottom="709" w:left="1276" w:header="851" w:footer="992" w:gutter="0"/>
          <w:cols w:space="425"/>
          <w:docGrid w:type="lines" w:linePitch="360"/>
        </w:sectPr>
      </w:pPr>
      <w:r w:rsidRPr="009322B2">
        <w:rPr>
          <w:rFonts w:ascii="標楷體" w:eastAsia="標楷體" w:hAnsi="標楷體"/>
          <w:noProof/>
          <w:szCs w:val="24"/>
        </w:rPr>
        <w:drawing>
          <wp:anchor distT="0" distB="0" distL="114300" distR="114300" simplePos="0" relativeHeight="251659264" behindDoc="0" locked="0" layoutInCell="1" allowOverlap="1" wp14:anchorId="6C596392" wp14:editId="3C4DC5A9">
            <wp:simplePos x="0" y="0"/>
            <wp:positionH relativeFrom="column">
              <wp:posOffset>253576</wp:posOffset>
            </wp:positionH>
            <wp:positionV relativeFrom="paragraph">
              <wp:posOffset>492760</wp:posOffset>
            </wp:positionV>
            <wp:extent cx="5486400" cy="4183380"/>
            <wp:effectExtent l="0" t="0" r="0" b="7620"/>
            <wp:wrapNone/>
            <wp:docPr id="1026" name="Picture 2" descr="地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地圖"/>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183380"/>
                    </a:xfrm>
                    <a:prstGeom prst="rect">
                      <a:avLst/>
                    </a:prstGeom>
                    <a:noFill/>
                    <a:ln>
                      <a:noFill/>
                    </a:ln>
                    <a:extLst/>
                  </pic:spPr>
                </pic:pic>
              </a:graphicData>
            </a:graphic>
          </wp:anchor>
        </w:drawing>
      </w:r>
      <w:r>
        <w:rPr>
          <w:rFonts w:ascii="標楷體" w:eastAsia="標楷體" w:hAnsi="標楷體"/>
          <w:szCs w:val="24"/>
        </w:rPr>
        <w:br w:type="page"/>
      </w:r>
    </w:p>
    <w:p w:rsidR="00D41CEE" w:rsidRPr="00AF4CAF" w:rsidRDefault="00D41CEE" w:rsidP="00D41CEE">
      <w:pPr>
        <w:spacing w:after="100" w:afterAutospacing="1"/>
        <w:jc w:val="center"/>
        <w:rPr>
          <w:rFonts w:eastAsia="標楷體"/>
          <w:b/>
          <w:sz w:val="36"/>
        </w:rPr>
      </w:pPr>
      <w:r>
        <w:rPr>
          <w:rFonts w:eastAsia="標楷體" w:hint="eastAsia"/>
          <w:b/>
          <w:sz w:val="36"/>
        </w:rPr>
        <w:lastRenderedPageBreak/>
        <w:t>全國</w:t>
      </w:r>
      <w:r w:rsidRPr="004D4C89">
        <w:rPr>
          <w:rFonts w:eastAsia="標楷體" w:hint="eastAsia"/>
          <w:b/>
          <w:sz w:val="36"/>
        </w:rPr>
        <w:t>專門圖書館互動交流營</w:t>
      </w:r>
      <w:r>
        <w:rPr>
          <w:rFonts w:eastAsia="標楷體" w:hint="eastAsia"/>
          <w:b/>
          <w:sz w:val="36"/>
        </w:rPr>
        <w:t>報名表</w:t>
      </w:r>
    </w:p>
    <w:p w:rsidR="00D41CEE" w:rsidRPr="00465DED" w:rsidRDefault="00D41CEE" w:rsidP="00D41CEE">
      <w:pPr>
        <w:spacing w:line="400" w:lineRule="exact"/>
        <w:rPr>
          <w:rFonts w:ascii="標楷體" w:eastAsia="標楷體" w:hAnsi="標楷體"/>
          <w:szCs w:val="24"/>
        </w:rPr>
      </w:pPr>
      <w:r>
        <w:rPr>
          <w:rFonts w:ascii="標楷體" w:eastAsia="標楷體" w:hAnsi="標楷體" w:hint="eastAsia"/>
          <w:szCs w:val="24"/>
        </w:rPr>
        <w:t>活動</w:t>
      </w:r>
      <w:r w:rsidRPr="00465DED">
        <w:rPr>
          <w:rFonts w:ascii="標楷體" w:eastAsia="標楷體" w:hAnsi="標楷體"/>
          <w:szCs w:val="24"/>
        </w:rPr>
        <w:t>時間：</w:t>
      </w:r>
      <w:r>
        <w:rPr>
          <w:rFonts w:ascii="標楷體" w:eastAsia="標楷體" w:hAnsi="標楷體" w:hint="eastAsia"/>
          <w:szCs w:val="24"/>
        </w:rPr>
        <w:t>106/06/02(五)</w:t>
      </w:r>
      <w:r w:rsidRPr="00465DED">
        <w:rPr>
          <w:rFonts w:ascii="標楷體" w:eastAsia="標楷體" w:hAnsi="標楷體" w:hint="eastAsia"/>
          <w:szCs w:val="24"/>
        </w:rPr>
        <w:t>，</w:t>
      </w:r>
      <w:r>
        <w:rPr>
          <w:rFonts w:ascii="標楷體" w:eastAsia="標楷體" w:hAnsi="標楷體" w:hint="eastAsia"/>
          <w:szCs w:val="24"/>
        </w:rPr>
        <w:t>09:</w:t>
      </w:r>
      <w:r w:rsidRPr="00465DED">
        <w:rPr>
          <w:rFonts w:ascii="標楷體" w:eastAsia="標楷體" w:hAnsi="標楷體" w:hint="eastAsia"/>
          <w:szCs w:val="24"/>
        </w:rPr>
        <w:t>30-1</w:t>
      </w:r>
      <w:r>
        <w:rPr>
          <w:rFonts w:ascii="標楷體" w:eastAsia="標楷體" w:hAnsi="標楷體" w:hint="eastAsia"/>
          <w:szCs w:val="24"/>
        </w:rPr>
        <w:t>6:</w:t>
      </w:r>
      <w:r w:rsidRPr="00465DED">
        <w:rPr>
          <w:rFonts w:ascii="標楷體" w:eastAsia="標楷體" w:hAnsi="標楷體" w:hint="eastAsia"/>
          <w:szCs w:val="24"/>
        </w:rPr>
        <w:t xml:space="preserve">30 </w:t>
      </w:r>
    </w:p>
    <w:p w:rsidR="00D41CEE" w:rsidRDefault="00D41CEE" w:rsidP="00D41CEE">
      <w:pPr>
        <w:pStyle w:val="Web"/>
        <w:spacing w:before="90" w:beforeAutospacing="0" w:after="0" w:afterAutospacing="0" w:line="360" w:lineRule="auto"/>
        <w:rPr>
          <w:rFonts w:ascii="標楷體" w:eastAsia="標楷體" w:hAnsi="標楷體"/>
        </w:rPr>
      </w:pPr>
      <w:r>
        <w:rPr>
          <w:rFonts w:ascii="標楷體" w:eastAsia="標楷體" w:hAnsi="標楷體" w:hint="eastAsia"/>
        </w:rPr>
        <w:t>活動</w:t>
      </w:r>
      <w:r w:rsidRPr="00465DED">
        <w:rPr>
          <w:rFonts w:ascii="標楷體" w:eastAsia="標楷體" w:hAnsi="標楷體"/>
        </w:rPr>
        <w:t>地點：</w:t>
      </w:r>
      <w:r w:rsidRPr="004D4C89">
        <w:rPr>
          <w:rFonts w:ascii="標楷體" w:eastAsia="標楷體" w:hAnsi="標楷體" w:hint="eastAsia"/>
        </w:rPr>
        <w:t>財團法人金屬工業研究發展中心</w:t>
      </w:r>
    </w:p>
    <w:p w:rsidR="00D41CEE" w:rsidRPr="00465DED" w:rsidRDefault="00D41CEE" w:rsidP="00D41CEE">
      <w:pPr>
        <w:pStyle w:val="Web"/>
        <w:spacing w:before="0" w:beforeAutospacing="0" w:after="90" w:afterAutospacing="0" w:line="240" w:lineRule="exact"/>
        <w:ind w:leftChars="472" w:left="1133" w:firstLineChars="29" w:firstLine="70"/>
        <w:rPr>
          <w:rFonts w:ascii="標楷體" w:eastAsia="標楷體" w:hAnsi="標楷體"/>
        </w:rPr>
      </w:pPr>
      <w:r w:rsidRPr="004D4C89">
        <w:rPr>
          <w:rFonts w:ascii="標楷體" w:eastAsia="標楷體" w:hAnsi="標楷體" w:hint="eastAsia"/>
        </w:rPr>
        <w:t>高雄市楠梓區高楠公路1001號研發大樓二樓A206教室</w:t>
      </w:r>
    </w:p>
    <w:p w:rsidR="00D41CEE" w:rsidRPr="00465DED" w:rsidRDefault="00D41CEE" w:rsidP="00D41CEE">
      <w:pPr>
        <w:spacing w:line="400" w:lineRule="exact"/>
        <w:rPr>
          <w:rFonts w:ascii="標楷體" w:eastAsia="標楷體" w:hAnsi="標楷體"/>
          <w:szCs w:val="24"/>
        </w:rPr>
      </w:pPr>
      <w:r>
        <w:rPr>
          <w:rFonts w:ascii="標楷體" w:eastAsia="標楷體" w:hAnsi="標楷體" w:hint="eastAsia"/>
          <w:szCs w:val="24"/>
        </w:rPr>
        <w:t>活動</w:t>
      </w:r>
      <w:r w:rsidRPr="00465DED">
        <w:rPr>
          <w:rFonts w:ascii="標楷體" w:eastAsia="標楷體" w:hAnsi="標楷體" w:hint="eastAsia"/>
          <w:szCs w:val="24"/>
        </w:rPr>
        <w:t>內容:</w:t>
      </w:r>
    </w:p>
    <w:tbl>
      <w:tblPr>
        <w:tblW w:w="836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804"/>
      </w:tblGrid>
      <w:tr w:rsidR="00D41CEE" w:rsidRPr="00E17FD9" w:rsidTr="00C05FED">
        <w:tc>
          <w:tcPr>
            <w:tcW w:w="1560" w:type="dxa"/>
            <w:shd w:val="clear" w:color="auto" w:fill="auto"/>
          </w:tcPr>
          <w:p w:rsidR="00D41CEE" w:rsidRPr="00E17FD9" w:rsidRDefault="00D41CEE" w:rsidP="00C05FED">
            <w:pPr>
              <w:spacing w:line="400" w:lineRule="exact"/>
              <w:jc w:val="center"/>
              <w:rPr>
                <w:rFonts w:ascii="標楷體" w:eastAsia="標楷體" w:hAnsi="標楷體"/>
                <w:szCs w:val="24"/>
              </w:rPr>
            </w:pPr>
            <w:r w:rsidRPr="00E17FD9">
              <w:rPr>
                <w:rFonts w:ascii="標楷體" w:eastAsia="標楷體" w:hAnsi="標楷體" w:hint="eastAsia"/>
                <w:szCs w:val="24"/>
              </w:rPr>
              <w:t>時間</w:t>
            </w:r>
          </w:p>
        </w:tc>
        <w:tc>
          <w:tcPr>
            <w:tcW w:w="6804" w:type="dxa"/>
            <w:shd w:val="clear" w:color="auto" w:fill="auto"/>
          </w:tcPr>
          <w:p w:rsidR="00D41CEE" w:rsidRPr="00E17FD9" w:rsidRDefault="00D41CEE" w:rsidP="00C05FED">
            <w:pPr>
              <w:spacing w:line="400" w:lineRule="exact"/>
              <w:jc w:val="center"/>
              <w:rPr>
                <w:rFonts w:ascii="標楷體" w:eastAsia="標楷體" w:hAnsi="標楷體"/>
                <w:szCs w:val="24"/>
              </w:rPr>
            </w:pPr>
            <w:r w:rsidRPr="00E17FD9">
              <w:rPr>
                <w:rFonts w:ascii="標楷體" w:eastAsia="標楷體" w:hAnsi="標楷體" w:hint="eastAsia"/>
                <w:szCs w:val="24"/>
              </w:rPr>
              <w:t>內容</w:t>
            </w:r>
          </w:p>
        </w:tc>
      </w:tr>
      <w:tr w:rsidR="00D41CEE" w:rsidRPr="00E17FD9" w:rsidTr="00C05FED">
        <w:tc>
          <w:tcPr>
            <w:tcW w:w="1560" w:type="dxa"/>
            <w:shd w:val="clear" w:color="auto" w:fill="auto"/>
          </w:tcPr>
          <w:p w:rsidR="00D41CEE" w:rsidRPr="00E17FD9" w:rsidRDefault="00D41CEE" w:rsidP="00C05FED">
            <w:pPr>
              <w:spacing w:line="400" w:lineRule="exact"/>
              <w:rPr>
                <w:rFonts w:ascii="標楷體" w:eastAsia="標楷體" w:hAnsi="標楷體"/>
                <w:szCs w:val="24"/>
              </w:rPr>
            </w:pPr>
            <w:r w:rsidRPr="00E17FD9">
              <w:rPr>
                <w:rFonts w:ascii="標楷體" w:eastAsia="標楷體" w:hAnsi="標楷體"/>
                <w:szCs w:val="24"/>
              </w:rPr>
              <w:t>09:30-10:00</w:t>
            </w:r>
          </w:p>
        </w:tc>
        <w:tc>
          <w:tcPr>
            <w:tcW w:w="6804" w:type="dxa"/>
            <w:shd w:val="clear" w:color="auto" w:fill="auto"/>
          </w:tcPr>
          <w:p w:rsidR="00D41CEE" w:rsidRPr="00E17FD9" w:rsidRDefault="00D41CEE" w:rsidP="00C05FED">
            <w:pPr>
              <w:spacing w:line="400" w:lineRule="exact"/>
              <w:rPr>
                <w:rFonts w:ascii="標楷體" w:eastAsia="標楷體" w:hAnsi="標楷體"/>
                <w:szCs w:val="24"/>
              </w:rPr>
            </w:pPr>
            <w:r w:rsidRPr="00E17FD9">
              <w:rPr>
                <w:rFonts w:ascii="標楷體" w:eastAsia="標楷體" w:hAnsi="標楷體" w:hint="eastAsia"/>
                <w:szCs w:val="24"/>
              </w:rPr>
              <w:t>報到</w:t>
            </w:r>
          </w:p>
        </w:tc>
      </w:tr>
      <w:tr w:rsidR="00D41CEE" w:rsidRPr="00E17FD9" w:rsidTr="00C05FED">
        <w:tc>
          <w:tcPr>
            <w:tcW w:w="1560" w:type="dxa"/>
            <w:shd w:val="clear" w:color="auto" w:fill="auto"/>
          </w:tcPr>
          <w:p w:rsidR="00D41CEE" w:rsidRPr="00E17FD9" w:rsidRDefault="00D41CEE" w:rsidP="00C05FED">
            <w:pPr>
              <w:spacing w:line="400" w:lineRule="exact"/>
              <w:rPr>
                <w:rFonts w:ascii="標楷體" w:eastAsia="標楷體" w:hAnsi="標楷體"/>
                <w:szCs w:val="24"/>
              </w:rPr>
            </w:pPr>
            <w:r w:rsidRPr="00E17FD9">
              <w:rPr>
                <w:rFonts w:ascii="標楷體" w:eastAsia="標楷體" w:hAnsi="標楷體"/>
                <w:szCs w:val="24"/>
              </w:rPr>
              <w:t>10:00-10:15</w:t>
            </w:r>
          </w:p>
        </w:tc>
        <w:tc>
          <w:tcPr>
            <w:tcW w:w="6804" w:type="dxa"/>
            <w:shd w:val="clear" w:color="auto" w:fill="auto"/>
          </w:tcPr>
          <w:p w:rsidR="00D41CEE" w:rsidRPr="00E17FD9" w:rsidRDefault="00D41CEE" w:rsidP="00C05FED">
            <w:pPr>
              <w:spacing w:line="400" w:lineRule="exact"/>
              <w:rPr>
                <w:rFonts w:ascii="標楷體" w:eastAsia="標楷體" w:hAnsi="標楷體"/>
                <w:szCs w:val="24"/>
              </w:rPr>
            </w:pPr>
            <w:r w:rsidRPr="00E17FD9">
              <w:rPr>
                <w:rFonts w:ascii="標楷體" w:eastAsia="標楷體" w:hAnsi="標楷體" w:hint="eastAsia"/>
                <w:szCs w:val="24"/>
              </w:rPr>
              <w:t>引言&amp;相見歡(學會理事長、金屬中心長官)</w:t>
            </w:r>
          </w:p>
        </w:tc>
      </w:tr>
      <w:tr w:rsidR="00D41CEE" w:rsidRPr="00E17FD9" w:rsidTr="00C05FED">
        <w:tc>
          <w:tcPr>
            <w:tcW w:w="1560" w:type="dxa"/>
            <w:shd w:val="clear" w:color="auto" w:fill="auto"/>
          </w:tcPr>
          <w:p w:rsidR="00D41CEE" w:rsidRPr="00E17FD9" w:rsidRDefault="00D41CEE" w:rsidP="00C05FED">
            <w:pPr>
              <w:spacing w:line="400" w:lineRule="exact"/>
              <w:rPr>
                <w:rFonts w:ascii="標楷體" w:eastAsia="標楷體" w:hAnsi="標楷體"/>
                <w:szCs w:val="24"/>
              </w:rPr>
            </w:pPr>
            <w:r w:rsidRPr="00E17FD9">
              <w:rPr>
                <w:rFonts w:ascii="標楷體" w:eastAsia="標楷體" w:hAnsi="標楷體"/>
                <w:szCs w:val="24"/>
              </w:rPr>
              <w:t>10:15-11:45</w:t>
            </w:r>
          </w:p>
        </w:tc>
        <w:tc>
          <w:tcPr>
            <w:tcW w:w="6804" w:type="dxa"/>
            <w:shd w:val="clear" w:color="auto" w:fill="auto"/>
          </w:tcPr>
          <w:p w:rsidR="00D41CEE" w:rsidRPr="00E17FD9" w:rsidRDefault="00D41CEE" w:rsidP="00C05FED">
            <w:pPr>
              <w:spacing w:line="400" w:lineRule="exact"/>
              <w:rPr>
                <w:rFonts w:ascii="標楷體" w:eastAsia="標楷體" w:hAnsi="標楷體"/>
                <w:szCs w:val="24"/>
              </w:rPr>
            </w:pPr>
            <w:r w:rsidRPr="00E17FD9">
              <w:rPr>
                <w:rFonts w:ascii="標楷體" w:eastAsia="標楷體" w:hAnsi="標楷體" w:hint="eastAsia"/>
                <w:szCs w:val="24"/>
              </w:rPr>
              <w:t>如何有效營造圖書館活力氛圍(</w:t>
            </w:r>
            <w:proofErr w:type="gramStart"/>
            <w:r w:rsidRPr="00E17FD9">
              <w:rPr>
                <w:rFonts w:ascii="標楷體" w:eastAsia="標楷體" w:hAnsi="標楷體" w:hint="eastAsia"/>
                <w:szCs w:val="24"/>
              </w:rPr>
              <w:t>世</w:t>
            </w:r>
            <w:proofErr w:type="gramEnd"/>
            <w:r w:rsidRPr="00E17FD9">
              <w:rPr>
                <w:rFonts w:ascii="標楷體" w:eastAsia="標楷體" w:hAnsi="標楷體" w:hint="eastAsia"/>
                <w:szCs w:val="24"/>
              </w:rPr>
              <w:t>新大學葉乃靜教授主講)</w:t>
            </w:r>
          </w:p>
        </w:tc>
      </w:tr>
      <w:tr w:rsidR="00D41CEE" w:rsidRPr="00E17FD9" w:rsidTr="00C05FED">
        <w:tc>
          <w:tcPr>
            <w:tcW w:w="1560" w:type="dxa"/>
            <w:shd w:val="clear" w:color="auto" w:fill="auto"/>
          </w:tcPr>
          <w:p w:rsidR="00D41CEE" w:rsidRPr="00E17FD9" w:rsidRDefault="00D41CEE" w:rsidP="00C05FED">
            <w:pPr>
              <w:spacing w:line="400" w:lineRule="exact"/>
              <w:rPr>
                <w:rFonts w:ascii="標楷體" w:eastAsia="標楷體" w:hAnsi="標楷體"/>
                <w:szCs w:val="24"/>
              </w:rPr>
            </w:pPr>
            <w:r w:rsidRPr="00E17FD9">
              <w:rPr>
                <w:rFonts w:ascii="標楷體" w:eastAsia="標楷體" w:hAnsi="標楷體"/>
                <w:szCs w:val="24"/>
              </w:rPr>
              <w:t>11:45-13:00</w:t>
            </w:r>
          </w:p>
        </w:tc>
        <w:tc>
          <w:tcPr>
            <w:tcW w:w="6804" w:type="dxa"/>
            <w:shd w:val="clear" w:color="auto" w:fill="auto"/>
          </w:tcPr>
          <w:p w:rsidR="00D41CEE" w:rsidRPr="00E17FD9" w:rsidRDefault="00D41CEE" w:rsidP="00C05FED">
            <w:pPr>
              <w:spacing w:line="400" w:lineRule="exact"/>
              <w:rPr>
                <w:rFonts w:ascii="標楷體" w:eastAsia="標楷體" w:hAnsi="標楷體"/>
                <w:szCs w:val="24"/>
              </w:rPr>
            </w:pPr>
            <w:r w:rsidRPr="00E17FD9">
              <w:rPr>
                <w:rFonts w:ascii="標楷體" w:eastAsia="標楷體" w:hAnsi="標楷體" w:hint="eastAsia"/>
                <w:szCs w:val="24"/>
              </w:rPr>
              <w:t>中午餐敘</w:t>
            </w:r>
          </w:p>
        </w:tc>
      </w:tr>
      <w:tr w:rsidR="00D41CEE" w:rsidRPr="00E17FD9" w:rsidTr="00C05FED">
        <w:tc>
          <w:tcPr>
            <w:tcW w:w="1560" w:type="dxa"/>
            <w:shd w:val="clear" w:color="auto" w:fill="auto"/>
          </w:tcPr>
          <w:p w:rsidR="00D41CEE" w:rsidRPr="00E17FD9" w:rsidRDefault="00D41CEE" w:rsidP="00C05FED">
            <w:pPr>
              <w:spacing w:line="400" w:lineRule="exact"/>
              <w:rPr>
                <w:rFonts w:ascii="標楷體" w:eastAsia="標楷體" w:hAnsi="標楷體"/>
                <w:szCs w:val="24"/>
              </w:rPr>
            </w:pPr>
            <w:r w:rsidRPr="00E17FD9">
              <w:rPr>
                <w:rFonts w:ascii="標楷體" w:eastAsia="標楷體" w:hAnsi="標楷體"/>
                <w:szCs w:val="24"/>
              </w:rPr>
              <w:t>13:00-13:30</w:t>
            </w:r>
          </w:p>
        </w:tc>
        <w:tc>
          <w:tcPr>
            <w:tcW w:w="6804" w:type="dxa"/>
            <w:shd w:val="clear" w:color="auto" w:fill="auto"/>
          </w:tcPr>
          <w:p w:rsidR="00D41CEE" w:rsidRPr="00E17FD9" w:rsidRDefault="00D41CEE" w:rsidP="00C05FED">
            <w:pPr>
              <w:spacing w:line="400" w:lineRule="exact"/>
              <w:rPr>
                <w:rFonts w:ascii="標楷體" w:eastAsia="標楷體" w:hAnsi="標楷體"/>
                <w:szCs w:val="24"/>
              </w:rPr>
            </w:pPr>
            <w:r w:rsidRPr="00E17FD9">
              <w:rPr>
                <w:rFonts w:ascii="標楷體" w:eastAsia="標楷體" w:hAnsi="標楷體" w:hint="eastAsia"/>
                <w:szCs w:val="24"/>
              </w:rPr>
              <w:t>金屬中心導</w:t>
            </w:r>
            <w:proofErr w:type="gramStart"/>
            <w:r w:rsidRPr="00E17FD9">
              <w:rPr>
                <w:rFonts w:ascii="標楷體" w:eastAsia="標楷體" w:hAnsi="標楷體" w:hint="eastAsia"/>
                <w:szCs w:val="24"/>
              </w:rPr>
              <w:t>覽</w:t>
            </w:r>
            <w:proofErr w:type="gramEnd"/>
            <w:r w:rsidRPr="00E17FD9">
              <w:rPr>
                <w:rFonts w:ascii="標楷體" w:eastAsia="標楷體" w:hAnsi="標楷體" w:hint="eastAsia"/>
                <w:szCs w:val="24"/>
              </w:rPr>
              <w:t>及參觀圖書館</w:t>
            </w:r>
          </w:p>
        </w:tc>
      </w:tr>
      <w:tr w:rsidR="00D41CEE" w:rsidRPr="00E17FD9" w:rsidTr="00C05FED">
        <w:tc>
          <w:tcPr>
            <w:tcW w:w="1560" w:type="dxa"/>
            <w:shd w:val="clear" w:color="auto" w:fill="auto"/>
          </w:tcPr>
          <w:p w:rsidR="00D41CEE" w:rsidRPr="00E17FD9" w:rsidRDefault="00D41CEE" w:rsidP="00C05FED">
            <w:pPr>
              <w:spacing w:line="400" w:lineRule="exact"/>
              <w:rPr>
                <w:rFonts w:ascii="標楷體" w:eastAsia="標楷體" w:hAnsi="標楷體"/>
                <w:szCs w:val="24"/>
              </w:rPr>
            </w:pPr>
            <w:r w:rsidRPr="00E17FD9">
              <w:rPr>
                <w:rFonts w:ascii="標楷體" w:eastAsia="標楷體" w:hAnsi="標楷體"/>
                <w:szCs w:val="24"/>
              </w:rPr>
              <w:t>13:30-15:00</w:t>
            </w:r>
          </w:p>
        </w:tc>
        <w:tc>
          <w:tcPr>
            <w:tcW w:w="6804" w:type="dxa"/>
            <w:shd w:val="clear" w:color="auto" w:fill="auto"/>
          </w:tcPr>
          <w:p w:rsidR="00D41CEE" w:rsidRPr="00E17FD9" w:rsidRDefault="00D41CEE" w:rsidP="00C05FED">
            <w:pPr>
              <w:spacing w:line="400" w:lineRule="exact"/>
              <w:rPr>
                <w:rFonts w:ascii="標楷體" w:eastAsia="標楷體" w:hAnsi="標楷體"/>
                <w:szCs w:val="24"/>
              </w:rPr>
            </w:pPr>
            <w:r w:rsidRPr="00E17FD9">
              <w:rPr>
                <w:rFonts w:ascii="標楷體" w:eastAsia="標楷體" w:hAnsi="標楷體" w:hint="eastAsia"/>
                <w:szCs w:val="24"/>
              </w:rPr>
              <w:t>從互動遊戲挖問題找答案(金屬中心邱蘭婷主持)</w:t>
            </w:r>
          </w:p>
        </w:tc>
      </w:tr>
      <w:tr w:rsidR="00D41CEE" w:rsidRPr="00E17FD9" w:rsidTr="00C05FED">
        <w:tc>
          <w:tcPr>
            <w:tcW w:w="1560" w:type="dxa"/>
            <w:shd w:val="clear" w:color="auto" w:fill="auto"/>
          </w:tcPr>
          <w:p w:rsidR="00D41CEE" w:rsidRPr="00E17FD9" w:rsidRDefault="00D41CEE" w:rsidP="00C05FED">
            <w:pPr>
              <w:spacing w:line="400" w:lineRule="exact"/>
              <w:rPr>
                <w:rFonts w:ascii="標楷體" w:eastAsia="標楷體" w:hAnsi="標楷體"/>
                <w:szCs w:val="24"/>
              </w:rPr>
            </w:pPr>
            <w:r w:rsidRPr="00E17FD9">
              <w:rPr>
                <w:rFonts w:ascii="標楷體" w:eastAsia="標楷體" w:hAnsi="標楷體"/>
                <w:szCs w:val="24"/>
              </w:rPr>
              <w:t>15:00-16:00</w:t>
            </w:r>
          </w:p>
        </w:tc>
        <w:tc>
          <w:tcPr>
            <w:tcW w:w="6804" w:type="dxa"/>
            <w:shd w:val="clear" w:color="auto" w:fill="auto"/>
          </w:tcPr>
          <w:p w:rsidR="00D41CEE" w:rsidRPr="00E17FD9" w:rsidRDefault="00D41CEE" w:rsidP="00C05FED">
            <w:pPr>
              <w:spacing w:line="400" w:lineRule="exact"/>
              <w:rPr>
                <w:rFonts w:ascii="標楷體" w:eastAsia="標楷體" w:hAnsi="標楷體"/>
                <w:szCs w:val="24"/>
              </w:rPr>
            </w:pPr>
            <w:r w:rsidRPr="00E17FD9">
              <w:rPr>
                <w:rFonts w:ascii="標楷體" w:eastAsia="標楷體" w:hAnsi="標楷體" w:hint="eastAsia"/>
                <w:szCs w:val="24"/>
              </w:rPr>
              <w:t>圖書館業務交流探討(資策會李婷媛、台經院張佳桂共同主持)</w:t>
            </w:r>
          </w:p>
        </w:tc>
      </w:tr>
      <w:tr w:rsidR="00D41CEE" w:rsidRPr="00E17FD9" w:rsidTr="00C05FED">
        <w:tc>
          <w:tcPr>
            <w:tcW w:w="1560" w:type="dxa"/>
            <w:shd w:val="clear" w:color="auto" w:fill="auto"/>
          </w:tcPr>
          <w:p w:rsidR="00D41CEE" w:rsidRPr="00E17FD9" w:rsidRDefault="00D41CEE" w:rsidP="00C05FED">
            <w:pPr>
              <w:spacing w:line="400" w:lineRule="exact"/>
              <w:rPr>
                <w:rFonts w:ascii="標楷體" w:eastAsia="標楷體" w:hAnsi="標楷體"/>
                <w:szCs w:val="24"/>
              </w:rPr>
            </w:pPr>
            <w:r w:rsidRPr="00E17FD9">
              <w:rPr>
                <w:rFonts w:ascii="標楷體" w:eastAsia="標楷體" w:hAnsi="標楷體"/>
                <w:szCs w:val="24"/>
              </w:rPr>
              <w:t>16:00-16:30</w:t>
            </w:r>
          </w:p>
        </w:tc>
        <w:tc>
          <w:tcPr>
            <w:tcW w:w="6804" w:type="dxa"/>
            <w:shd w:val="clear" w:color="auto" w:fill="auto"/>
          </w:tcPr>
          <w:p w:rsidR="00D41CEE" w:rsidRPr="00E17FD9" w:rsidRDefault="00D41CEE" w:rsidP="00C05FED">
            <w:pPr>
              <w:spacing w:line="400" w:lineRule="exact"/>
              <w:rPr>
                <w:rFonts w:ascii="標楷體" w:eastAsia="標楷體" w:hAnsi="標楷體"/>
                <w:szCs w:val="24"/>
              </w:rPr>
            </w:pPr>
            <w:r w:rsidRPr="00E17FD9">
              <w:rPr>
                <w:rFonts w:ascii="標楷體" w:eastAsia="標楷體" w:hAnsi="標楷體" w:hint="eastAsia"/>
                <w:szCs w:val="24"/>
              </w:rPr>
              <w:t>Q&amp;A及摸彩</w:t>
            </w:r>
          </w:p>
        </w:tc>
      </w:tr>
      <w:tr w:rsidR="00D41CEE" w:rsidRPr="00E17FD9" w:rsidTr="00C05FED">
        <w:tc>
          <w:tcPr>
            <w:tcW w:w="1560" w:type="dxa"/>
            <w:shd w:val="clear" w:color="auto" w:fill="auto"/>
          </w:tcPr>
          <w:p w:rsidR="00D41CEE" w:rsidRPr="00E17FD9" w:rsidRDefault="00D41CEE" w:rsidP="00C05FED">
            <w:pPr>
              <w:spacing w:line="400" w:lineRule="exact"/>
              <w:rPr>
                <w:rFonts w:ascii="標楷體" w:eastAsia="標楷體" w:hAnsi="標楷體"/>
                <w:szCs w:val="24"/>
              </w:rPr>
            </w:pPr>
            <w:r w:rsidRPr="00E17FD9">
              <w:rPr>
                <w:rFonts w:ascii="標楷體" w:eastAsia="標楷體" w:hAnsi="標楷體"/>
                <w:szCs w:val="24"/>
              </w:rPr>
              <w:t>16:30</w:t>
            </w:r>
          </w:p>
        </w:tc>
        <w:tc>
          <w:tcPr>
            <w:tcW w:w="6804" w:type="dxa"/>
            <w:shd w:val="clear" w:color="auto" w:fill="auto"/>
          </w:tcPr>
          <w:p w:rsidR="00D41CEE" w:rsidRPr="00E17FD9" w:rsidRDefault="00D41CEE" w:rsidP="00C05FED">
            <w:pPr>
              <w:spacing w:line="400" w:lineRule="exact"/>
              <w:rPr>
                <w:rFonts w:ascii="標楷體" w:eastAsia="標楷體" w:hAnsi="標楷體"/>
                <w:szCs w:val="24"/>
              </w:rPr>
            </w:pPr>
            <w:r w:rsidRPr="00E17FD9">
              <w:rPr>
                <w:rFonts w:ascii="標楷體" w:eastAsia="標楷體" w:hAnsi="標楷體" w:hint="eastAsia"/>
                <w:szCs w:val="24"/>
              </w:rPr>
              <w:t>研討會結束</w:t>
            </w:r>
          </w:p>
        </w:tc>
      </w:tr>
    </w:tbl>
    <w:p w:rsidR="00D41CEE" w:rsidRPr="00465DED" w:rsidRDefault="00D41CEE" w:rsidP="00D41CEE">
      <w:pPr>
        <w:spacing w:line="400" w:lineRule="exact"/>
        <w:rPr>
          <w:rFonts w:ascii="標楷體" w:eastAsia="標楷體" w:hAnsi="標楷體"/>
          <w:szCs w:val="24"/>
        </w:rPr>
      </w:pPr>
      <w:r>
        <w:rPr>
          <w:rFonts w:ascii="標楷體" w:eastAsia="標楷體" w:hAnsi="標楷體" w:hint="eastAsia"/>
          <w:szCs w:val="24"/>
        </w:rPr>
        <w:t>活動</w:t>
      </w:r>
      <w:r w:rsidRPr="00465DED">
        <w:rPr>
          <w:rFonts w:ascii="標楷體" w:eastAsia="標楷體" w:hAnsi="標楷體" w:hint="eastAsia"/>
          <w:szCs w:val="24"/>
        </w:rPr>
        <w:t>費用:免費</w:t>
      </w:r>
    </w:p>
    <w:p w:rsidR="00D41CEE" w:rsidRPr="00465DED" w:rsidRDefault="00D41CEE" w:rsidP="00D41CEE">
      <w:pPr>
        <w:spacing w:line="400" w:lineRule="exact"/>
        <w:ind w:left="1133" w:hangingChars="472" w:hanging="1133"/>
        <w:rPr>
          <w:rFonts w:ascii="標楷體" w:eastAsia="標楷體" w:hAnsi="標楷體"/>
          <w:szCs w:val="24"/>
        </w:rPr>
      </w:pPr>
      <w:r w:rsidRPr="00465DED">
        <w:rPr>
          <w:rFonts w:ascii="標楷體" w:eastAsia="標楷體" w:hAnsi="標楷體" w:hint="eastAsia"/>
          <w:szCs w:val="24"/>
        </w:rPr>
        <w:t>報名方式:</w:t>
      </w:r>
      <w:r>
        <w:rPr>
          <w:rFonts w:ascii="標楷體" w:eastAsia="標楷體" w:hAnsi="標楷體" w:hint="eastAsia"/>
          <w:szCs w:val="24"/>
        </w:rPr>
        <w:t>限30名，因名額有限，</w:t>
      </w:r>
      <w:r w:rsidRPr="00465DED">
        <w:rPr>
          <w:rFonts w:ascii="標楷體" w:eastAsia="標楷體" w:hAnsi="標楷體" w:hint="eastAsia"/>
          <w:szCs w:val="24"/>
        </w:rPr>
        <w:t>請填寫報名表於</w:t>
      </w:r>
      <w:r>
        <w:rPr>
          <w:rFonts w:ascii="標楷體" w:eastAsia="標楷體" w:hAnsi="標楷體" w:hint="eastAsia"/>
          <w:szCs w:val="24"/>
        </w:rPr>
        <w:t>5/18(四)中午12:00前傳真至(07)3528944，並請致電郭小姐確認是否報名成功</w:t>
      </w:r>
      <w:r w:rsidRPr="00465DED">
        <w:rPr>
          <w:rFonts w:ascii="標楷體" w:eastAsia="標楷體" w:hAnsi="標楷體" w:hint="eastAsia"/>
          <w:szCs w:val="24"/>
        </w:rPr>
        <w:t>。</w:t>
      </w:r>
    </w:p>
    <w:p w:rsidR="00D41CEE" w:rsidRPr="00465DED" w:rsidRDefault="00D41CEE" w:rsidP="00D41CEE">
      <w:pPr>
        <w:spacing w:line="400" w:lineRule="exact"/>
        <w:rPr>
          <w:rFonts w:ascii="標楷體" w:eastAsia="標楷體" w:hAnsi="標楷體"/>
          <w:szCs w:val="24"/>
        </w:rPr>
      </w:pPr>
      <w:r>
        <w:rPr>
          <w:rFonts w:ascii="標楷體" w:eastAsia="標楷體" w:hAnsi="標楷體" w:hint="eastAsia"/>
          <w:szCs w:val="24"/>
        </w:rPr>
        <w:t>連絡電話：(07)3513121轉2860郭小姐</w:t>
      </w:r>
    </w:p>
    <w:p w:rsidR="00D41CEE" w:rsidRDefault="00D41CEE" w:rsidP="00D41CEE">
      <w:pPr>
        <w:spacing w:afterLines="30" w:after="108"/>
        <w:rPr>
          <w:rFonts w:eastAsia="標楷體"/>
          <w:sz w:val="36"/>
        </w:rPr>
      </w:pPr>
      <w:r>
        <w:rPr>
          <w:rFonts w:eastAsia="標楷體" w:hint="eastAsia"/>
          <w:sz w:val="36"/>
        </w:rPr>
        <w:t>--------------------------------------------------------------------------</w:t>
      </w:r>
    </w:p>
    <w:p w:rsidR="00D41CEE" w:rsidRDefault="00D41CEE" w:rsidP="00D41CEE">
      <w:pPr>
        <w:spacing w:after="100" w:afterAutospacing="1"/>
        <w:jc w:val="center"/>
        <w:rPr>
          <w:rFonts w:eastAsia="標楷體"/>
          <w:sz w:val="36"/>
        </w:rPr>
      </w:pPr>
      <w:r>
        <w:rPr>
          <w:rFonts w:eastAsia="標楷體" w:hint="eastAsia"/>
          <w:sz w:val="36"/>
        </w:rPr>
        <w:t>全國</w:t>
      </w:r>
      <w:r>
        <w:rPr>
          <w:rFonts w:eastAsia="標楷體"/>
          <w:noProof/>
          <w:sz w:val="20"/>
        </w:rPr>
        <mc:AlternateContent>
          <mc:Choice Requires="wps">
            <w:drawing>
              <wp:anchor distT="0" distB="0" distL="114300" distR="114300" simplePos="0" relativeHeight="251661312" behindDoc="0" locked="0" layoutInCell="1" allowOverlap="1">
                <wp:simplePos x="0" y="0"/>
                <wp:positionH relativeFrom="column">
                  <wp:posOffset>4572000</wp:posOffset>
                </wp:positionH>
                <wp:positionV relativeFrom="paragraph">
                  <wp:posOffset>76200</wp:posOffset>
                </wp:positionV>
                <wp:extent cx="1066800" cy="340995"/>
                <wp:effectExtent l="0" t="3810" r="444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1CEE" w:rsidRDefault="00D41CEE" w:rsidP="00D41CEE">
                            <w:r>
                              <w:rPr>
                                <w:rFonts w:hint="eastAsia"/>
                              </w:rPr>
                              <w:t>No._______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5in;margin-top:6pt;width:84pt;height:2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" stroked="f">
                <v:textbox>
                  <w:txbxContent>
                    <w:p w:rsidR="00D41CEE" w:rsidRDefault="00D41CEE" w:rsidP="00D41CEE">
                      <w:pPr>
                        <w:rPr>
                          <w:rFonts w:hint="eastAsia"/>
                        </w:rPr>
                      </w:pPr>
                      <w:r>
                        <w:rPr>
                          <w:rFonts w:hint="eastAsia"/>
                        </w:rPr>
                        <w:t>No._______</w:t>
                      </w:r>
                    </w:p>
                  </w:txbxContent>
                </v:textbox>
              </v:shape>
            </w:pict>
          </mc:Fallback>
        </mc:AlternateContent>
      </w:r>
      <w:r w:rsidRPr="00E17FD9">
        <w:rPr>
          <w:rFonts w:eastAsia="標楷體" w:hint="eastAsia"/>
          <w:sz w:val="36"/>
        </w:rPr>
        <w:t>專門圖書館互動交流營報名表</w:t>
      </w:r>
    </w:p>
    <w:tbl>
      <w:tblPr>
        <w:tblW w:w="9240" w:type="dxa"/>
        <w:tblInd w:w="-90"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2760"/>
        <w:gridCol w:w="1320"/>
        <w:gridCol w:w="3720"/>
      </w:tblGrid>
      <w:tr w:rsidR="00D41CEE" w:rsidTr="00C05FED">
        <w:trPr>
          <w:trHeight w:val="848"/>
        </w:trPr>
        <w:tc>
          <w:tcPr>
            <w:tcW w:w="1440" w:type="dxa"/>
            <w:vAlign w:val="center"/>
          </w:tcPr>
          <w:p w:rsidR="00D41CEE" w:rsidRDefault="00D41CEE" w:rsidP="00C05FED">
            <w:pPr>
              <w:spacing w:line="400" w:lineRule="exact"/>
              <w:jc w:val="center"/>
              <w:rPr>
                <w:rFonts w:ascii="標楷體" w:eastAsia="標楷體"/>
              </w:rPr>
            </w:pPr>
            <w:r>
              <w:rPr>
                <w:rFonts w:ascii="標楷體" w:eastAsia="標楷體" w:hint="eastAsia"/>
              </w:rPr>
              <w:t>報名日期</w:t>
            </w:r>
          </w:p>
        </w:tc>
        <w:tc>
          <w:tcPr>
            <w:tcW w:w="2760" w:type="dxa"/>
            <w:vAlign w:val="center"/>
          </w:tcPr>
          <w:p w:rsidR="00D41CEE" w:rsidRDefault="00D41CEE" w:rsidP="00C05FED">
            <w:pPr>
              <w:spacing w:line="400" w:lineRule="exact"/>
              <w:jc w:val="both"/>
              <w:rPr>
                <w:rFonts w:ascii="標楷體" w:eastAsia="標楷體"/>
              </w:rPr>
            </w:pPr>
            <w:r>
              <w:rPr>
                <w:rFonts w:ascii="標楷體" w:eastAsia="標楷體" w:hint="eastAsia"/>
              </w:rPr>
              <w:t xml:space="preserve">    年   月   日</w:t>
            </w:r>
          </w:p>
        </w:tc>
        <w:tc>
          <w:tcPr>
            <w:tcW w:w="1320" w:type="dxa"/>
            <w:vAlign w:val="center"/>
          </w:tcPr>
          <w:p w:rsidR="00D41CEE" w:rsidRDefault="00D41CEE" w:rsidP="00C05FED">
            <w:pPr>
              <w:spacing w:line="400" w:lineRule="exact"/>
              <w:jc w:val="center"/>
              <w:rPr>
                <w:rFonts w:ascii="標楷體" w:eastAsia="標楷體"/>
              </w:rPr>
            </w:pPr>
            <w:r>
              <w:rPr>
                <w:rFonts w:ascii="標楷體" w:eastAsia="標楷體" w:hint="eastAsia"/>
              </w:rPr>
              <w:t>報名班別</w:t>
            </w:r>
          </w:p>
        </w:tc>
        <w:tc>
          <w:tcPr>
            <w:tcW w:w="3720" w:type="dxa"/>
            <w:vAlign w:val="center"/>
          </w:tcPr>
          <w:p w:rsidR="00D41CEE" w:rsidRDefault="00D41CEE" w:rsidP="00C05FED">
            <w:pPr>
              <w:spacing w:line="400" w:lineRule="exact"/>
              <w:jc w:val="both"/>
              <w:rPr>
                <w:rFonts w:ascii="標楷體" w:eastAsia="標楷體"/>
              </w:rPr>
            </w:pPr>
            <w:r w:rsidRPr="00E17FD9">
              <w:rPr>
                <w:rFonts w:ascii="標楷體" w:eastAsia="標楷體" w:hAnsi="標楷體" w:hint="eastAsia"/>
                <w:sz w:val="32"/>
                <w:szCs w:val="32"/>
              </w:rPr>
              <w:t>專門圖書館互動交流營</w:t>
            </w:r>
          </w:p>
        </w:tc>
      </w:tr>
      <w:tr w:rsidR="00D41CEE" w:rsidTr="00C05FED">
        <w:trPr>
          <w:trHeight w:val="623"/>
        </w:trPr>
        <w:tc>
          <w:tcPr>
            <w:tcW w:w="1440" w:type="dxa"/>
            <w:vAlign w:val="center"/>
          </w:tcPr>
          <w:p w:rsidR="00D41CEE" w:rsidRDefault="00D41CEE" w:rsidP="00C05FED">
            <w:pPr>
              <w:spacing w:line="400" w:lineRule="exact"/>
              <w:jc w:val="center"/>
              <w:rPr>
                <w:rFonts w:ascii="標楷體" w:eastAsia="標楷體"/>
              </w:rPr>
            </w:pPr>
            <w:r>
              <w:rPr>
                <w:rFonts w:ascii="標楷體" w:eastAsia="標楷體" w:hint="eastAsia"/>
              </w:rPr>
              <w:t>姓名</w:t>
            </w:r>
          </w:p>
        </w:tc>
        <w:tc>
          <w:tcPr>
            <w:tcW w:w="2760" w:type="dxa"/>
            <w:vAlign w:val="center"/>
          </w:tcPr>
          <w:p w:rsidR="00D41CEE" w:rsidRDefault="00D41CEE" w:rsidP="00C05FED">
            <w:pPr>
              <w:spacing w:line="400" w:lineRule="exact"/>
              <w:jc w:val="both"/>
              <w:rPr>
                <w:rFonts w:ascii="標楷體" w:eastAsia="標楷體"/>
              </w:rPr>
            </w:pPr>
          </w:p>
        </w:tc>
        <w:tc>
          <w:tcPr>
            <w:tcW w:w="1320" w:type="dxa"/>
            <w:vAlign w:val="center"/>
          </w:tcPr>
          <w:p w:rsidR="00D41CEE" w:rsidRDefault="00D41CEE" w:rsidP="00C05FED">
            <w:pPr>
              <w:spacing w:line="400" w:lineRule="exact"/>
              <w:jc w:val="center"/>
              <w:rPr>
                <w:rFonts w:ascii="標楷體" w:eastAsia="標楷體"/>
              </w:rPr>
            </w:pPr>
            <w:r>
              <w:rPr>
                <w:rFonts w:ascii="標楷體" w:eastAsia="標楷體" w:hint="eastAsia"/>
              </w:rPr>
              <w:t>性別</w:t>
            </w:r>
          </w:p>
        </w:tc>
        <w:tc>
          <w:tcPr>
            <w:tcW w:w="3720" w:type="dxa"/>
            <w:vAlign w:val="center"/>
          </w:tcPr>
          <w:p w:rsidR="00D41CEE" w:rsidRDefault="00D41CEE" w:rsidP="00C05FED">
            <w:pPr>
              <w:spacing w:line="400" w:lineRule="exact"/>
              <w:jc w:val="both"/>
              <w:rPr>
                <w:rFonts w:ascii="標楷體" w:eastAsia="標楷體"/>
              </w:rPr>
            </w:pPr>
            <w:r>
              <w:rPr>
                <w:rFonts w:ascii="標楷體" w:eastAsia="標楷體" w:hint="eastAsia"/>
              </w:rPr>
              <w:t xml:space="preserve">   男 / 女 </w:t>
            </w:r>
          </w:p>
        </w:tc>
      </w:tr>
      <w:tr w:rsidR="00D41CEE" w:rsidTr="00C05FED">
        <w:trPr>
          <w:trHeight w:val="693"/>
        </w:trPr>
        <w:tc>
          <w:tcPr>
            <w:tcW w:w="1440" w:type="dxa"/>
            <w:vAlign w:val="center"/>
          </w:tcPr>
          <w:p w:rsidR="00D41CEE" w:rsidRDefault="00D41CEE" w:rsidP="00C05FED">
            <w:pPr>
              <w:spacing w:line="400" w:lineRule="exact"/>
              <w:jc w:val="center"/>
              <w:rPr>
                <w:rFonts w:ascii="標楷體" w:eastAsia="標楷體"/>
              </w:rPr>
            </w:pPr>
            <w:r>
              <w:rPr>
                <w:rFonts w:ascii="標楷體" w:eastAsia="標楷體" w:hint="eastAsia"/>
              </w:rPr>
              <w:t>單位/職稱</w:t>
            </w:r>
          </w:p>
        </w:tc>
        <w:tc>
          <w:tcPr>
            <w:tcW w:w="2760" w:type="dxa"/>
            <w:vAlign w:val="center"/>
          </w:tcPr>
          <w:p w:rsidR="00D41CEE" w:rsidRDefault="00D41CEE" w:rsidP="00C05FED">
            <w:pPr>
              <w:spacing w:line="400" w:lineRule="exact"/>
              <w:jc w:val="both"/>
              <w:rPr>
                <w:rFonts w:ascii="標楷體" w:eastAsia="標楷體"/>
              </w:rPr>
            </w:pPr>
          </w:p>
        </w:tc>
        <w:tc>
          <w:tcPr>
            <w:tcW w:w="1320" w:type="dxa"/>
            <w:vAlign w:val="center"/>
          </w:tcPr>
          <w:p w:rsidR="00D41CEE" w:rsidRDefault="00D41CEE" w:rsidP="00C05FED">
            <w:pPr>
              <w:spacing w:line="400" w:lineRule="exact"/>
              <w:jc w:val="center"/>
              <w:rPr>
                <w:rFonts w:ascii="標楷體" w:eastAsia="標楷體"/>
              </w:rPr>
            </w:pPr>
            <w:r>
              <w:rPr>
                <w:rFonts w:ascii="標楷體" w:eastAsia="標楷體" w:hint="eastAsia"/>
              </w:rPr>
              <w:t>分機</w:t>
            </w:r>
          </w:p>
        </w:tc>
        <w:tc>
          <w:tcPr>
            <w:tcW w:w="3720" w:type="dxa"/>
            <w:vAlign w:val="center"/>
          </w:tcPr>
          <w:p w:rsidR="00D41CEE" w:rsidRDefault="00D41CEE" w:rsidP="00C05FED">
            <w:pPr>
              <w:spacing w:line="400" w:lineRule="exact"/>
              <w:jc w:val="both"/>
              <w:rPr>
                <w:rFonts w:ascii="標楷體" w:eastAsia="標楷體"/>
              </w:rPr>
            </w:pPr>
          </w:p>
        </w:tc>
      </w:tr>
      <w:tr w:rsidR="00D41CEE" w:rsidTr="00C05FED">
        <w:trPr>
          <w:trHeight w:val="634"/>
        </w:trPr>
        <w:tc>
          <w:tcPr>
            <w:tcW w:w="1440" w:type="dxa"/>
            <w:vAlign w:val="center"/>
          </w:tcPr>
          <w:p w:rsidR="00D41CEE" w:rsidRDefault="00D41CEE" w:rsidP="00C05FED">
            <w:pPr>
              <w:spacing w:line="400" w:lineRule="exact"/>
              <w:jc w:val="center"/>
              <w:rPr>
                <w:rFonts w:ascii="標楷體" w:eastAsia="標楷體"/>
              </w:rPr>
            </w:pPr>
            <w:r>
              <w:rPr>
                <w:rFonts w:ascii="標楷體" w:eastAsia="標楷體" w:hint="eastAsia"/>
              </w:rPr>
              <w:t>手機</w:t>
            </w:r>
          </w:p>
        </w:tc>
        <w:tc>
          <w:tcPr>
            <w:tcW w:w="2760" w:type="dxa"/>
            <w:vAlign w:val="center"/>
          </w:tcPr>
          <w:p w:rsidR="00D41CEE" w:rsidRDefault="00D41CEE" w:rsidP="00C05FED">
            <w:pPr>
              <w:spacing w:line="400" w:lineRule="exact"/>
              <w:jc w:val="both"/>
              <w:rPr>
                <w:rFonts w:ascii="標楷體" w:eastAsia="標楷體"/>
              </w:rPr>
            </w:pPr>
          </w:p>
        </w:tc>
        <w:tc>
          <w:tcPr>
            <w:tcW w:w="1320" w:type="dxa"/>
            <w:vAlign w:val="center"/>
          </w:tcPr>
          <w:p w:rsidR="00D41CEE" w:rsidRDefault="00D41CEE" w:rsidP="00C05FED">
            <w:pPr>
              <w:spacing w:line="400" w:lineRule="exact"/>
              <w:jc w:val="center"/>
              <w:rPr>
                <w:rFonts w:ascii="標楷體" w:eastAsia="標楷體"/>
              </w:rPr>
            </w:pPr>
            <w:r>
              <w:rPr>
                <w:rFonts w:ascii="標楷體" w:eastAsia="標楷體" w:hint="eastAsia"/>
              </w:rPr>
              <w:t>公司電話</w:t>
            </w:r>
          </w:p>
        </w:tc>
        <w:tc>
          <w:tcPr>
            <w:tcW w:w="3720" w:type="dxa"/>
            <w:vAlign w:val="center"/>
          </w:tcPr>
          <w:p w:rsidR="00D41CEE" w:rsidRDefault="00D41CEE" w:rsidP="00C05FED">
            <w:pPr>
              <w:spacing w:line="400" w:lineRule="exact"/>
              <w:jc w:val="both"/>
              <w:rPr>
                <w:rFonts w:ascii="標楷體" w:eastAsia="標楷體"/>
              </w:rPr>
            </w:pPr>
          </w:p>
        </w:tc>
      </w:tr>
      <w:tr w:rsidR="00D41CEE" w:rsidTr="00C05FED">
        <w:trPr>
          <w:cantSplit/>
        </w:trPr>
        <w:tc>
          <w:tcPr>
            <w:tcW w:w="1440" w:type="dxa"/>
            <w:vAlign w:val="center"/>
          </w:tcPr>
          <w:p w:rsidR="00D41CEE" w:rsidRDefault="00D41CEE" w:rsidP="00C05FED">
            <w:pPr>
              <w:spacing w:line="400" w:lineRule="exact"/>
              <w:jc w:val="center"/>
              <w:rPr>
                <w:rFonts w:ascii="標楷體" w:eastAsia="標楷體"/>
              </w:rPr>
            </w:pPr>
            <w:r>
              <w:rPr>
                <w:rFonts w:ascii="標楷體" w:eastAsia="標楷體" w:hint="eastAsia"/>
              </w:rPr>
              <w:t>通訊地址</w:t>
            </w:r>
          </w:p>
        </w:tc>
        <w:tc>
          <w:tcPr>
            <w:tcW w:w="7800" w:type="dxa"/>
            <w:gridSpan w:val="3"/>
            <w:vAlign w:val="center"/>
          </w:tcPr>
          <w:p w:rsidR="00D41CEE" w:rsidRDefault="00D41CEE" w:rsidP="00C05FED">
            <w:pPr>
              <w:spacing w:line="400" w:lineRule="exact"/>
              <w:jc w:val="center"/>
              <w:rPr>
                <w:rFonts w:ascii="標楷體" w:eastAsia="標楷體"/>
              </w:rPr>
            </w:pPr>
          </w:p>
          <w:p w:rsidR="00D41CEE" w:rsidRDefault="00D41CEE" w:rsidP="00C05FED">
            <w:pPr>
              <w:spacing w:line="400" w:lineRule="exact"/>
              <w:jc w:val="center"/>
              <w:rPr>
                <w:rFonts w:ascii="標楷體" w:eastAsia="標楷體"/>
              </w:rPr>
            </w:pPr>
          </w:p>
        </w:tc>
      </w:tr>
      <w:tr w:rsidR="00D41CEE" w:rsidTr="00C05FED">
        <w:trPr>
          <w:cantSplit/>
          <w:trHeight w:val="532"/>
        </w:trPr>
        <w:tc>
          <w:tcPr>
            <w:tcW w:w="1440" w:type="dxa"/>
            <w:vAlign w:val="center"/>
          </w:tcPr>
          <w:p w:rsidR="00D41CEE" w:rsidRDefault="00D41CEE" w:rsidP="00C05FED">
            <w:pPr>
              <w:spacing w:line="400" w:lineRule="exact"/>
              <w:ind w:firstLineChars="200" w:firstLine="480"/>
              <w:rPr>
                <w:rFonts w:ascii="標楷體" w:eastAsia="標楷體"/>
              </w:rPr>
            </w:pPr>
            <w:r>
              <w:rPr>
                <w:rFonts w:ascii="標楷體" w:eastAsia="標楷體"/>
              </w:rPr>
              <w:t>Email</w:t>
            </w:r>
          </w:p>
        </w:tc>
        <w:tc>
          <w:tcPr>
            <w:tcW w:w="7800" w:type="dxa"/>
            <w:gridSpan w:val="3"/>
            <w:vAlign w:val="center"/>
          </w:tcPr>
          <w:p w:rsidR="00D41CEE" w:rsidRDefault="00D41CEE" w:rsidP="00C05FED">
            <w:pPr>
              <w:spacing w:line="400" w:lineRule="exact"/>
              <w:jc w:val="center"/>
              <w:rPr>
                <w:rFonts w:ascii="標楷體" w:eastAsia="標楷體"/>
              </w:rPr>
            </w:pPr>
          </w:p>
        </w:tc>
      </w:tr>
      <w:tr w:rsidR="00D41CEE" w:rsidTr="00C05FED">
        <w:trPr>
          <w:cantSplit/>
          <w:trHeight w:val="825"/>
        </w:trPr>
        <w:tc>
          <w:tcPr>
            <w:tcW w:w="9240" w:type="dxa"/>
            <w:gridSpan w:val="4"/>
            <w:vAlign w:val="center"/>
          </w:tcPr>
          <w:p w:rsidR="00D41CEE" w:rsidRDefault="00D41CEE" w:rsidP="00C05FED">
            <w:pPr>
              <w:spacing w:line="400" w:lineRule="exact"/>
              <w:rPr>
                <w:rFonts w:ascii="標楷體" w:eastAsia="標楷體"/>
              </w:rPr>
            </w:pPr>
            <w:r>
              <w:rPr>
                <w:rFonts w:ascii="標楷體" w:eastAsia="標楷體" w:hint="eastAsia"/>
              </w:rPr>
              <w:t>備註:</w:t>
            </w:r>
            <w:proofErr w:type="gramStart"/>
            <w:r>
              <w:rPr>
                <w:rFonts w:ascii="標楷體" w:eastAsia="標楷體" w:hAnsi="標楷體" w:hint="eastAsia"/>
              </w:rPr>
              <w:t>□葷食</w:t>
            </w:r>
            <w:proofErr w:type="gramEnd"/>
            <w:r>
              <w:rPr>
                <w:rFonts w:ascii="標楷體" w:eastAsia="標楷體" w:hAnsi="標楷體" w:hint="eastAsia"/>
              </w:rPr>
              <w:t xml:space="preserve"> □</w:t>
            </w:r>
            <w:proofErr w:type="gramStart"/>
            <w:r>
              <w:rPr>
                <w:rFonts w:ascii="標楷體" w:eastAsia="標楷體" w:hAnsi="標楷體" w:hint="eastAsia"/>
              </w:rPr>
              <w:t>茹</w:t>
            </w:r>
            <w:proofErr w:type="gramEnd"/>
            <w:r>
              <w:rPr>
                <w:rFonts w:ascii="標楷體" w:eastAsia="標楷體" w:hAnsi="標楷體" w:hint="eastAsia"/>
              </w:rPr>
              <w:t>素</w:t>
            </w:r>
          </w:p>
        </w:tc>
      </w:tr>
    </w:tbl>
    <w:p w:rsidR="009322B2" w:rsidRPr="009322B2" w:rsidRDefault="009322B2" w:rsidP="00D41CEE">
      <w:pPr>
        <w:pStyle w:val="a3"/>
        <w:ind w:leftChars="0" w:left="0"/>
        <w:rPr>
          <w:rFonts w:ascii="標楷體" w:eastAsia="標楷體" w:hAnsi="標楷體"/>
          <w:szCs w:val="24"/>
        </w:rPr>
      </w:pPr>
    </w:p>
    <w:sectPr w:rsidR="009322B2" w:rsidRPr="009322B2" w:rsidSect="00E17FD9">
      <w:pgSz w:w="11907" w:h="16840" w:code="9"/>
      <w:pgMar w:top="426" w:right="1418" w:bottom="426"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44D" w:rsidRDefault="007F744D" w:rsidP="002A3077">
      <w:r>
        <w:separator/>
      </w:r>
    </w:p>
  </w:endnote>
  <w:endnote w:type="continuationSeparator" w:id="0">
    <w:p w:rsidR="007F744D" w:rsidRDefault="007F744D" w:rsidP="002A3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44D" w:rsidRDefault="007F744D" w:rsidP="002A3077">
      <w:r>
        <w:separator/>
      </w:r>
    </w:p>
  </w:footnote>
  <w:footnote w:type="continuationSeparator" w:id="0">
    <w:p w:rsidR="007F744D" w:rsidRDefault="007F744D" w:rsidP="002A30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2904A6"/>
    <w:multiLevelType w:val="hybridMultilevel"/>
    <w:tmpl w:val="6AE8C2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29F"/>
    <w:rsid w:val="00004126"/>
    <w:rsid w:val="00017447"/>
    <w:rsid w:val="00020518"/>
    <w:rsid w:val="00020C3D"/>
    <w:rsid w:val="000256E5"/>
    <w:rsid w:val="00027C0C"/>
    <w:rsid w:val="00032E02"/>
    <w:rsid w:val="00033C97"/>
    <w:rsid w:val="0003532D"/>
    <w:rsid w:val="00037C5A"/>
    <w:rsid w:val="00040706"/>
    <w:rsid w:val="00040D8E"/>
    <w:rsid w:val="00041693"/>
    <w:rsid w:val="0004343B"/>
    <w:rsid w:val="000504D8"/>
    <w:rsid w:val="00051BB9"/>
    <w:rsid w:val="00051F33"/>
    <w:rsid w:val="00052011"/>
    <w:rsid w:val="00053FA7"/>
    <w:rsid w:val="000626D6"/>
    <w:rsid w:val="00070CFB"/>
    <w:rsid w:val="000724D3"/>
    <w:rsid w:val="000813D9"/>
    <w:rsid w:val="00082140"/>
    <w:rsid w:val="00082E7E"/>
    <w:rsid w:val="00083FCE"/>
    <w:rsid w:val="00085592"/>
    <w:rsid w:val="00085884"/>
    <w:rsid w:val="00086E3F"/>
    <w:rsid w:val="00093572"/>
    <w:rsid w:val="000944E9"/>
    <w:rsid w:val="00095789"/>
    <w:rsid w:val="000A08F7"/>
    <w:rsid w:val="000A196B"/>
    <w:rsid w:val="000B0251"/>
    <w:rsid w:val="000B0905"/>
    <w:rsid w:val="000C089F"/>
    <w:rsid w:val="000C0A84"/>
    <w:rsid w:val="000C6748"/>
    <w:rsid w:val="000C6B2F"/>
    <w:rsid w:val="000C6BF4"/>
    <w:rsid w:val="000C779D"/>
    <w:rsid w:val="000C7F34"/>
    <w:rsid w:val="000C7FA2"/>
    <w:rsid w:val="000D0DF1"/>
    <w:rsid w:val="000D21B2"/>
    <w:rsid w:val="000D3AD4"/>
    <w:rsid w:val="000D4C0E"/>
    <w:rsid w:val="000D6C35"/>
    <w:rsid w:val="000D6FDD"/>
    <w:rsid w:val="000D7471"/>
    <w:rsid w:val="000E1166"/>
    <w:rsid w:val="000E6999"/>
    <w:rsid w:val="000F30C2"/>
    <w:rsid w:val="000F4AB6"/>
    <w:rsid w:val="000F5B61"/>
    <w:rsid w:val="000F71DE"/>
    <w:rsid w:val="00101367"/>
    <w:rsid w:val="001025FE"/>
    <w:rsid w:val="00104FFE"/>
    <w:rsid w:val="001056DD"/>
    <w:rsid w:val="0010579B"/>
    <w:rsid w:val="00105866"/>
    <w:rsid w:val="00105C94"/>
    <w:rsid w:val="00105EB1"/>
    <w:rsid w:val="00106E67"/>
    <w:rsid w:val="00113150"/>
    <w:rsid w:val="001159E8"/>
    <w:rsid w:val="0012116F"/>
    <w:rsid w:val="00121B42"/>
    <w:rsid w:val="0012466C"/>
    <w:rsid w:val="00124A0B"/>
    <w:rsid w:val="001268A6"/>
    <w:rsid w:val="0012696D"/>
    <w:rsid w:val="00130080"/>
    <w:rsid w:val="001316C7"/>
    <w:rsid w:val="00133E72"/>
    <w:rsid w:val="00134796"/>
    <w:rsid w:val="00145847"/>
    <w:rsid w:val="0014774A"/>
    <w:rsid w:val="00152FC7"/>
    <w:rsid w:val="00153087"/>
    <w:rsid w:val="0015319A"/>
    <w:rsid w:val="00155105"/>
    <w:rsid w:val="001559EA"/>
    <w:rsid w:val="00156EEF"/>
    <w:rsid w:val="00171268"/>
    <w:rsid w:val="00180211"/>
    <w:rsid w:val="00181987"/>
    <w:rsid w:val="0018407E"/>
    <w:rsid w:val="00192011"/>
    <w:rsid w:val="001927D2"/>
    <w:rsid w:val="001A12BD"/>
    <w:rsid w:val="001B158A"/>
    <w:rsid w:val="001B30DA"/>
    <w:rsid w:val="001B4EDE"/>
    <w:rsid w:val="001B6057"/>
    <w:rsid w:val="001C10F5"/>
    <w:rsid w:val="001C23BF"/>
    <w:rsid w:val="001C4D02"/>
    <w:rsid w:val="001D3DD9"/>
    <w:rsid w:val="001D5782"/>
    <w:rsid w:val="001D7209"/>
    <w:rsid w:val="001E1726"/>
    <w:rsid w:val="001E2E7C"/>
    <w:rsid w:val="001E60C4"/>
    <w:rsid w:val="001F28B8"/>
    <w:rsid w:val="001F3385"/>
    <w:rsid w:val="001F727F"/>
    <w:rsid w:val="001F73FE"/>
    <w:rsid w:val="0020245C"/>
    <w:rsid w:val="0020480B"/>
    <w:rsid w:val="002054AA"/>
    <w:rsid w:val="00206A79"/>
    <w:rsid w:val="00207584"/>
    <w:rsid w:val="00210510"/>
    <w:rsid w:val="002202DC"/>
    <w:rsid w:val="002227AF"/>
    <w:rsid w:val="002232FD"/>
    <w:rsid w:val="00223EC7"/>
    <w:rsid w:val="002363E8"/>
    <w:rsid w:val="00244A7C"/>
    <w:rsid w:val="00244D4C"/>
    <w:rsid w:val="0024767E"/>
    <w:rsid w:val="00250012"/>
    <w:rsid w:val="002521C5"/>
    <w:rsid w:val="002543D9"/>
    <w:rsid w:val="00254DED"/>
    <w:rsid w:val="002650B4"/>
    <w:rsid w:val="00271714"/>
    <w:rsid w:val="00272101"/>
    <w:rsid w:val="00272B2B"/>
    <w:rsid w:val="0027621F"/>
    <w:rsid w:val="0028006A"/>
    <w:rsid w:val="00282F99"/>
    <w:rsid w:val="00291E9A"/>
    <w:rsid w:val="00292524"/>
    <w:rsid w:val="00297563"/>
    <w:rsid w:val="00297BD5"/>
    <w:rsid w:val="002A24F8"/>
    <w:rsid w:val="002A3077"/>
    <w:rsid w:val="002B044E"/>
    <w:rsid w:val="002B080C"/>
    <w:rsid w:val="002B47F9"/>
    <w:rsid w:val="002B5854"/>
    <w:rsid w:val="002B5D70"/>
    <w:rsid w:val="002C3A1F"/>
    <w:rsid w:val="002C3E55"/>
    <w:rsid w:val="002C4D24"/>
    <w:rsid w:val="002D5B1E"/>
    <w:rsid w:val="002D7323"/>
    <w:rsid w:val="002E6980"/>
    <w:rsid w:val="002F32F9"/>
    <w:rsid w:val="002F331E"/>
    <w:rsid w:val="0030498B"/>
    <w:rsid w:val="00307EFB"/>
    <w:rsid w:val="00307FD7"/>
    <w:rsid w:val="00310698"/>
    <w:rsid w:val="00310FAD"/>
    <w:rsid w:val="00314555"/>
    <w:rsid w:val="003146B9"/>
    <w:rsid w:val="0032119B"/>
    <w:rsid w:val="00332FA6"/>
    <w:rsid w:val="003371C8"/>
    <w:rsid w:val="00342FBC"/>
    <w:rsid w:val="00344752"/>
    <w:rsid w:val="00346948"/>
    <w:rsid w:val="00351FC0"/>
    <w:rsid w:val="003520D4"/>
    <w:rsid w:val="003622A0"/>
    <w:rsid w:val="00363DE1"/>
    <w:rsid w:val="003670A6"/>
    <w:rsid w:val="00371F15"/>
    <w:rsid w:val="00373790"/>
    <w:rsid w:val="00381247"/>
    <w:rsid w:val="0039003A"/>
    <w:rsid w:val="003A08ED"/>
    <w:rsid w:val="003A36AA"/>
    <w:rsid w:val="003B64C2"/>
    <w:rsid w:val="003B751D"/>
    <w:rsid w:val="003C36E9"/>
    <w:rsid w:val="003C3F34"/>
    <w:rsid w:val="003D0167"/>
    <w:rsid w:val="003D2EE5"/>
    <w:rsid w:val="003D4119"/>
    <w:rsid w:val="003D631D"/>
    <w:rsid w:val="003D716E"/>
    <w:rsid w:val="003E1939"/>
    <w:rsid w:val="003E32D3"/>
    <w:rsid w:val="003E4303"/>
    <w:rsid w:val="003E4B8B"/>
    <w:rsid w:val="003E68C9"/>
    <w:rsid w:val="003F3391"/>
    <w:rsid w:val="003F5DEE"/>
    <w:rsid w:val="00404BFD"/>
    <w:rsid w:val="004122FB"/>
    <w:rsid w:val="00416846"/>
    <w:rsid w:val="0042034D"/>
    <w:rsid w:val="00423704"/>
    <w:rsid w:val="00423B80"/>
    <w:rsid w:val="00423D8E"/>
    <w:rsid w:val="00426CF8"/>
    <w:rsid w:val="00432A0E"/>
    <w:rsid w:val="0043486A"/>
    <w:rsid w:val="0043561E"/>
    <w:rsid w:val="00435BF9"/>
    <w:rsid w:val="00437BD0"/>
    <w:rsid w:val="004448D4"/>
    <w:rsid w:val="00446B19"/>
    <w:rsid w:val="00454AE5"/>
    <w:rsid w:val="00455342"/>
    <w:rsid w:val="00457C4A"/>
    <w:rsid w:val="004619D0"/>
    <w:rsid w:val="004620D4"/>
    <w:rsid w:val="004708CB"/>
    <w:rsid w:val="00471B8F"/>
    <w:rsid w:val="00472E55"/>
    <w:rsid w:val="00487866"/>
    <w:rsid w:val="0049193F"/>
    <w:rsid w:val="00494AFE"/>
    <w:rsid w:val="00495D2A"/>
    <w:rsid w:val="004A0E3F"/>
    <w:rsid w:val="004A10FD"/>
    <w:rsid w:val="004A155C"/>
    <w:rsid w:val="004A66FB"/>
    <w:rsid w:val="004B09E3"/>
    <w:rsid w:val="004B0E25"/>
    <w:rsid w:val="004B2415"/>
    <w:rsid w:val="004B2C62"/>
    <w:rsid w:val="004B4C63"/>
    <w:rsid w:val="004B61D9"/>
    <w:rsid w:val="004C2534"/>
    <w:rsid w:val="004C2711"/>
    <w:rsid w:val="004C7706"/>
    <w:rsid w:val="004D15F3"/>
    <w:rsid w:val="004D26B8"/>
    <w:rsid w:val="004D699C"/>
    <w:rsid w:val="004E122D"/>
    <w:rsid w:val="004E1B44"/>
    <w:rsid w:val="004E4036"/>
    <w:rsid w:val="004E5FAE"/>
    <w:rsid w:val="004F02C2"/>
    <w:rsid w:val="004F0665"/>
    <w:rsid w:val="004F7EEB"/>
    <w:rsid w:val="00500A92"/>
    <w:rsid w:val="00502D65"/>
    <w:rsid w:val="0051511A"/>
    <w:rsid w:val="0052025E"/>
    <w:rsid w:val="00520D59"/>
    <w:rsid w:val="00521B31"/>
    <w:rsid w:val="00522B1A"/>
    <w:rsid w:val="0052705C"/>
    <w:rsid w:val="00527ADF"/>
    <w:rsid w:val="00527FDE"/>
    <w:rsid w:val="00535BD7"/>
    <w:rsid w:val="005360D2"/>
    <w:rsid w:val="00536BBD"/>
    <w:rsid w:val="005374F8"/>
    <w:rsid w:val="00543469"/>
    <w:rsid w:val="005527E8"/>
    <w:rsid w:val="005531D2"/>
    <w:rsid w:val="00553654"/>
    <w:rsid w:val="00557B68"/>
    <w:rsid w:val="00557FE4"/>
    <w:rsid w:val="00560982"/>
    <w:rsid w:val="00562427"/>
    <w:rsid w:val="00562E75"/>
    <w:rsid w:val="005633EB"/>
    <w:rsid w:val="0056399D"/>
    <w:rsid w:val="00565309"/>
    <w:rsid w:val="005706D7"/>
    <w:rsid w:val="0057313E"/>
    <w:rsid w:val="005738B1"/>
    <w:rsid w:val="00580C0C"/>
    <w:rsid w:val="005828AB"/>
    <w:rsid w:val="00586198"/>
    <w:rsid w:val="00587ECE"/>
    <w:rsid w:val="005906CF"/>
    <w:rsid w:val="00591AC1"/>
    <w:rsid w:val="0059336A"/>
    <w:rsid w:val="005A1314"/>
    <w:rsid w:val="005A7BF8"/>
    <w:rsid w:val="005B1969"/>
    <w:rsid w:val="005C1D9F"/>
    <w:rsid w:val="005C5C5D"/>
    <w:rsid w:val="005C6E4A"/>
    <w:rsid w:val="005D2196"/>
    <w:rsid w:val="005D2BD8"/>
    <w:rsid w:val="005D4400"/>
    <w:rsid w:val="005D77B7"/>
    <w:rsid w:val="005E3B5C"/>
    <w:rsid w:val="005E6D82"/>
    <w:rsid w:val="005E7C9E"/>
    <w:rsid w:val="005F1258"/>
    <w:rsid w:val="005F2F8A"/>
    <w:rsid w:val="005F58D8"/>
    <w:rsid w:val="005F7719"/>
    <w:rsid w:val="00600CF2"/>
    <w:rsid w:val="00602BA0"/>
    <w:rsid w:val="00610019"/>
    <w:rsid w:val="00610208"/>
    <w:rsid w:val="00610A73"/>
    <w:rsid w:val="0061190A"/>
    <w:rsid w:val="006120CB"/>
    <w:rsid w:val="006139AE"/>
    <w:rsid w:val="00626195"/>
    <w:rsid w:val="00633F71"/>
    <w:rsid w:val="006407A4"/>
    <w:rsid w:val="00640F60"/>
    <w:rsid w:val="006438A7"/>
    <w:rsid w:val="006443CA"/>
    <w:rsid w:val="00644A19"/>
    <w:rsid w:val="00644C78"/>
    <w:rsid w:val="006469AD"/>
    <w:rsid w:val="0065392C"/>
    <w:rsid w:val="00660843"/>
    <w:rsid w:val="0067562D"/>
    <w:rsid w:val="0067592C"/>
    <w:rsid w:val="00676A4A"/>
    <w:rsid w:val="00686191"/>
    <w:rsid w:val="00686268"/>
    <w:rsid w:val="00690B89"/>
    <w:rsid w:val="00693A9B"/>
    <w:rsid w:val="00694B99"/>
    <w:rsid w:val="006A0D21"/>
    <w:rsid w:val="006A2329"/>
    <w:rsid w:val="006A32C9"/>
    <w:rsid w:val="006A46B2"/>
    <w:rsid w:val="006A63C1"/>
    <w:rsid w:val="006A693D"/>
    <w:rsid w:val="006A6FD1"/>
    <w:rsid w:val="006A70EE"/>
    <w:rsid w:val="006A715F"/>
    <w:rsid w:val="006B2F29"/>
    <w:rsid w:val="006B60E8"/>
    <w:rsid w:val="006C3E19"/>
    <w:rsid w:val="006D1B47"/>
    <w:rsid w:val="006D229F"/>
    <w:rsid w:val="006D513A"/>
    <w:rsid w:val="006D69CF"/>
    <w:rsid w:val="006D7331"/>
    <w:rsid w:val="006E269D"/>
    <w:rsid w:val="006E4BA9"/>
    <w:rsid w:val="006F0B7D"/>
    <w:rsid w:val="006F22CF"/>
    <w:rsid w:val="006F63FA"/>
    <w:rsid w:val="0070007F"/>
    <w:rsid w:val="00702ACB"/>
    <w:rsid w:val="00707EC3"/>
    <w:rsid w:val="007116B7"/>
    <w:rsid w:val="007132A9"/>
    <w:rsid w:val="00714C61"/>
    <w:rsid w:val="00720724"/>
    <w:rsid w:val="007236B9"/>
    <w:rsid w:val="0072508A"/>
    <w:rsid w:val="007308F8"/>
    <w:rsid w:val="0073629F"/>
    <w:rsid w:val="007406A7"/>
    <w:rsid w:val="00742FB7"/>
    <w:rsid w:val="00746145"/>
    <w:rsid w:val="00750C02"/>
    <w:rsid w:val="00750E5D"/>
    <w:rsid w:val="007517C4"/>
    <w:rsid w:val="007537D7"/>
    <w:rsid w:val="0075684B"/>
    <w:rsid w:val="00757FA9"/>
    <w:rsid w:val="00762407"/>
    <w:rsid w:val="0076273B"/>
    <w:rsid w:val="00762C0E"/>
    <w:rsid w:val="0076369F"/>
    <w:rsid w:val="0076392F"/>
    <w:rsid w:val="00763BF6"/>
    <w:rsid w:val="0076487C"/>
    <w:rsid w:val="0076742E"/>
    <w:rsid w:val="007726C4"/>
    <w:rsid w:val="00772EF3"/>
    <w:rsid w:val="0077580A"/>
    <w:rsid w:val="00775B99"/>
    <w:rsid w:val="0078278C"/>
    <w:rsid w:val="00785C24"/>
    <w:rsid w:val="00785E5F"/>
    <w:rsid w:val="007922EC"/>
    <w:rsid w:val="007959B5"/>
    <w:rsid w:val="0079695E"/>
    <w:rsid w:val="00797837"/>
    <w:rsid w:val="007A2AED"/>
    <w:rsid w:val="007A4F3B"/>
    <w:rsid w:val="007B0E0B"/>
    <w:rsid w:val="007B3282"/>
    <w:rsid w:val="007B4CE3"/>
    <w:rsid w:val="007C0FAA"/>
    <w:rsid w:val="007C2D49"/>
    <w:rsid w:val="007C32F6"/>
    <w:rsid w:val="007C429A"/>
    <w:rsid w:val="007C5400"/>
    <w:rsid w:val="007C6052"/>
    <w:rsid w:val="007C67E8"/>
    <w:rsid w:val="007C7D6C"/>
    <w:rsid w:val="007D014D"/>
    <w:rsid w:val="007D1529"/>
    <w:rsid w:val="007D1F80"/>
    <w:rsid w:val="007D5040"/>
    <w:rsid w:val="007D69FC"/>
    <w:rsid w:val="007E0CFF"/>
    <w:rsid w:val="007E5527"/>
    <w:rsid w:val="007F00A0"/>
    <w:rsid w:val="007F04D9"/>
    <w:rsid w:val="007F454B"/>
    <w:rsid w:val="007F6A28"/>
    <w:rsid w:val="007F744D"/>
    <w:rsid w:val="007F7F9E"/>
    <w:rsid w:val="00800EE1"/>
    <w:rsid w:val="00800F73"/>
    <w:rsid w:val="0080129F"/>
    <w:rsid w:val="008050C9"/>
    <w:rsid w:val="008054AC"/>
    <w:rsid w:val="0080578A"/>
    <w:rsid w:val="0080644E"/>
    <w:rsid w:val="0080689B"/>
    <w:rsid w:val="00806D7A"/>
    <w:rsid w:val="00806EAF"/>
    <w:rsid w:val="00807C6B"/>
    <w:rsid w:val="008137A5"/>
    <w:rsid w:val="008153D6"/>
    <w:rsid w:val="00815C29"/>
    <w:rsid w:val="00817050"/>
    <w:rsid w:val="0081740A"/>
    <w:rsid w:val="00817657"/>
    <w:rsid w:val="00820863"/>
    <w:rsid w:val="00820C59"/>
    <w:rsid w:val="00820F0B"/>
    <w:rsid w:val="00821B50"/>
    <w:rsid w:val="00830671"/>
    <w:rsid w:val="00832DC8"/>
    <w:rsid w:val="00832E71"/>
    <w:rsid w:val="00834034"/>
    <w:rsid w:val="00840447"/>
    <w:rsid w:val="00842AAC"/>
    <w:rsid w:val="00843B34"/>
    <w:rsid w:val="00850CC6"/>
    <w:rsid w:val="00851403"/>
    <w:rsid w:val="0085460A"/>
    <w:rsid w:val="008552DE"/>
    <w:rsid w:val="008557EA"/>
    <w:rsid w:val="0086158E"/>
    <w:rsid w:val="00862C2E"/>
    <w:rsid w:val="00863B6B"/>
    <w:rsid w:val="00866C2E"/>
    <w:rsid w:val="008676C9"/>
    <w:rsid w:val="00870B21"/>
    <w:rsid w:val="00873BB0"/>
    <w:rsid w:val="00877386"/>
    <w:rsid w:val="00880F36"/>
    <w:rsid w:val="0088416B"/>
    <w:rsid w:val="00885880"/>
    <w:rsid w:val="008908B2"/>
    <w:rsid w:val="008929A5"/>
    <w:rsid w:val="0089405C"/>
    <w:rsid w:val="0089479A"/>
    <w:rsid w:val="00895FA0"/>
    <w:rsid w:val="008A3AB1"/>
    <w:rsid w:val="008B09D5"/>
    <w:rsid w:val="008B2989"/>
    <w:rsid w:val="008B3315"/>
    <w:rsid w:val="008B43D2"/>
    <w:rsid w:val="008B7230"/>
    <w:rsid w:val="008B7BE6"/>
    <w:rsid w:val="008C366C"/>
    <w:rsid w:val="008C3DE3"/>
    <w:rsid w:val="008D1EDD"/>
    <w:rsid w:val="008D3CA0"/>
    <w:rsid w:val="008E52DC"/>
    <w:rsid w:val="008F2CC7"/>
    <w:rsid w:val="00900F5F"/>
    <w:rsid w:val="0090145D"/>
    <w:rsid w:val="0090259D"/>
    <w:rsid w:val="00902D56"/>
    <w:rsid w:val="00903363"/>
    <w:rsid w:val="0090448F"/>
    <w:rsid w:val="0090497E"/>
    <w:rsid w:val="009143E4"/>
    <w:rsid w:val="00916620"/>
    <w:rsid w:val="00916A4B"/>
    <w:rsid w:val="00916E3E"/>
    <w:rsid w:val="00917CD7"/>
    <w:rsid w:val="009236D7"/>
    <w:rsid w:val="0092382D"/>
    <w:rsid w:val="00924922"/>
    <w:rsid w:val="009267D4"/>
    <w:rsid w:val="009279AD"/>
    <w:rsid w:val="00931F20"/>
    <w:rsid w:val="009322B2"/>
    <w:rsid w:val="00940976"/>
    <w:rsid w:val="00942484"/>
    <w:rsid w:val="0094375C"/>
    <w:rsid w:val="0094610D"/>
    <w:rsid w:val="00947323"/>
    <w:rsid w:val="00950E3C"/>
    <w:rsid w:val="00951497"/>
    <w:rsid w:val="00952042"/>
    <w:rsid w:val="009557EE"/>
    <w:rsid w:val="009570B5"/>
    <w:rsid w:val="0096176A"/>
    <w:rsid w:val="0096611C"/>
    <w:rsid w:val="00966B31"/>
    <w:rsid w:val="00967ABD"/>
    <w:rsid w:val="0097001B"/>
    <w:rsid w:val="00976FAC"/>
    <w:rsid w:val="00983F5B"/>
    <w:rsid w:val="00986CB8"/>
    <w:rsid w:val="0099035E"/>
    <w:rsid w:val="0099149F"/>
    <w:rsid w:val="00992E49"/>
    <w:rsid w:val="00993105"/>
    <w:rsid w:val="00995209"/>
    <w:rsid w:val="009953D8"/>
    <w:rsid w:val="009A0FB5"/>
    <w:rsid w:val="009A3963"/>
    <w:rsid w:val="009A6732"/>
    <w:rsid w:val="009B2731"/>
    <w:rsid w:val="009B3447"/>
    <w:rsid w:val="009B5FFE"/>
    <w:rsid w:val="009C131F"/>
    <w:rsid w:val="009C336B"/>
    <w:rsid w:val="009C42F7"/>
    <w:rsid w:val="009C5E23"/>
    <w:rsid w:val="009C782F"/>
    <w:rsid w:val="009C7CAD"/>
    <w:rsid w:val="009D2158"/>
    <w:rsid w:val="009D217A"/>
    <w:rsid w:val="009D3DF1"/>
    <w:rsid w:val="009D7CE6"/>
    <w:rsid w:val="009E1290"/>
    <w:rsid w:val="009E3F07"/>
    <w:rsid w:val="009E610E"/>
    <w:rsid w:val="009E6E5B"/>
    <w:rsid w:val="009E7B76"/>
    <w:rsid w:val="009F07DC"/>
    <w:rsid w:val="009F63F4"/>
    <w:rsid w:val="00A02D79"/>
    <w:rsid w:val="00A07BE1"/>
    <w:rsid w:val="00A10A2A"/>
    <w:rsid w:val="00A12138"/>
    <w:rsid w:val="00A12898"/>
    <w:rsid w:val="00A12FC6"/>
    <w:rsid w:val="00A14B95"/>
    <w:rsid w:val="00A2116F"/>
    <w:rsid w:val="00A23325"/>
    <w:rsid w:val="00A235D2"/>
    <w:rsid w:val="00A23F62"/>
    <w:rsid w:val="00A24D24"/>
    <w:rsid w:val="00A328C2"/>
    <w:rsid w:val="00A4117C"/>
    <w:rsid w:val="00A44225"/>
    <w:rsid w:val="00A4437E"/>
    <w:rsid w:val="00A46411"/>
    <w:rsid w:val="00A515AB"/>
    <w:rsid w:val="00A569E4"/>
    <w:rsid w:val="00A60B61"/>
    <w:rsid w:val="00A62E46"/>
    <w:rsid w:val="00A6436C"/>
    <w:rsid w:val="00A6670A"/>
    <w:rsid w:val="00A70C16"/>
    <w:rsid w:val="00A7226A"/>
    <w:rsid w:val="00A73791"/>
    <w:rsid w:val="00A8412A"/>
    <w:rsid w:val="00A855B6"/>
    <w:rsid w:val="00A85FC9"/>
    <w:rsid w:val="00A87E32"/>
    <w:rsid w:val="00A9328E"/>
    <w:rsid w:val="00A933A5"/>
    <w:rsid w:val="00A960C1"/>
    <w:rsid w:val="00A97324"/>
    <w:rsid w:val="00AA28FE"/>
    <w:rsid w:val="00AB0461"/>
    <w:rsid w:val="00AB157A"/>
    <w:rsid w:val="00AB15E2"/>
    <w:rsid w:val="00AC20EE"/>
    <w:rsid w:val="00AC3779"/>
    <w:rsid w:val="00AC425A"/>
    <w:rsid w:val="00AC73EE"/>
    <w:rsid w:val="00AD440D"/>
    <w:rsid w:val="00AD5D40"/>
    <w:rsid w:val="00AD68AD"/>
    <w:rsid w:val="00AE40A7"/>
    <w:rsid w:val="00AE4543"/>
    <w:rsid w:val="00AE5751"/>
    <w:rsid w:val="00AE67DE"/>
    <w:rsid w:val="00AF72AD"/>
    <w:rsid w:val="00AF7876"/>
    <w:rsid w:val="00AF7904"/>
    <w:rsid w:val="00B01CB9"/>
    <w:rsid w:val="00B13D29"/>
    <w:rsid w:val="00B14AB9"/>
    <w:rsid w:val="00B16B95"/>
    <w:rsid w:val="00B23A70"/>
    <w:rsid w:val="00B30996"/>
    <w:rsid w:val="00B34781"/>
    <w:rsid w:val="00B35266"/>
    <w:rsid w:val="00B36157"/>
    <w:rsid w:val="00B363BB"/>
    <w:rsid w:val="00B41D76"/>
    <w:rsid w:val="00B41D94"/>
    <w:rsid w:val="00B42AB3"/>
    <w:rsid w:val="00B44176"/>
    <w:rsid w:val="00B47231"/>
    <w:rsid w:val="00B51256"/>
    <w:rsid w:val="00B521D9"/>
    <w:rsid w:val="00B53E79"/>
    <w:rsid w:val="00B540C1"/>
    <w:rsid w:val="00B64642"/>
    <w:rsid w:val="00B66D3A"/>
    <w:rsid w:val="00B7206A"/>
    <w:rsid w:val="00B73FDB"/>
    <w:rsid w:val="00B767C0"/>
    <w:rsid w:val="00B825CE"/>
    <w:rsid w:val="00B8413B"/>
    <w:rsid w:val="00B85C55"/>
    <w:rsid w:val="00B86BA7"/>
    <w:rsid w:val="00B87281"/>
    <w:rsid w:val="00B87A06"/>
    <w:rsid w:val="00B91203"/>
    <w:rsid w:val="00B95CE5"/>
    <w:rsid w:val="00B96C37"/>
    <w:rsid w:val="00B978F4"/>
    <w:rsid w:val="00BA1973"/>
    <w:rsid w:val="00BA5A51"/>
    <w:rsid w:val="00BB494A"/>
    <w:rsid w:val="00BC10A6"/>
    <w:rsid w:val="00BC10F6"/>
    <w:rsid w:val="00BD5CF1"/>
    <w:rsid w:val="00BD7C1F"/>
    <w:rsid w:val="00BE58BC"/>
    <w:rsid w:val="00BF4A12"/>
    <w:rsid w:val="00BF629A"/>
    <w:rsid w:val="00BF7ECF"/>
    <w:rsid w:val="00BF7EE6"/>
    <w:rsid w:val="00C0108F"/>
    <w:rsid w:val="00C05E5C"/>
    <w:rsid w:val="00C11D72"/>
    <w:rsid w:val="00C11E16"/>
    <w:rsid w:val="00C121EE"/>
    <w:rsid w:val="00C1475B"/>
    <w:rsid w:val="00C147F8"/>
    <w:rsid w:val="00C15343"/>
    <w:rsid w:val="00C17C2B"/>
    <w:rsid w:val="00C21C36"/>
    <w:rsid w:val="00C26956"/>
    <w:rsid w:val="00C30074"/>
    <w:rsid w:val="00C307A6"/>
    <w:rsid w:val="00C31D7E"/>
    <w:rsid w:val="00C32189"/>
    <w:rsid w:val="00C325D6"/>
    <w:rsid w:val="00C332AB"/>
    <w:rsid w:val="00C35822"/>
    <w:rsid w:val="00C3615D"/>
    <w:rsid w:val="00C366CC"/>
    <w:rsid w:val="00C44B6A"/>
    <w:rsid w:val="00C45709"/>
    <w:rsid w:val="00C4599A"/>
    <w:rsid w:val="00C503F1"/>
    <w:rsid w:val="00C510CB"/>
    <w:rsid w:val="00C511DE"/>
    <w:rsid w:val="00C567F9"/>
    <w:rsid w:val="00C629AC"/>
    <w:rsid w:val="00C62C7C"/>
    <w:rsid w:val="00C639A0"/>
    <w:rsid w:val="00C643B6"/>
    <w:rsid w:val="00C667EF"/>
    <w:rsid w:val="00C676F5"/>
    <w:rsid w:val="00C70AFF"/>
    <w:rsid w:val="00C7322F"/>
    <w:rsid w:val="00C73B0E"/>
    <w:rsid w:val="00C81949"/>
    <w:rsid w:val="00C83A7A"/>
    <w:rsid w:val="00C862CB"/>
    <w:rsid w:val="00C90692"/>
    <w:rsid w:val="00C9471A"/>
    <w:rsid w:val="00C973AA"/>
    <w:rsid w:val="00CA066D"/>
    <w:rsid w:val="00CA188B"/>
    <w:rsid w:val="00CA198C"/>
    <w:rsid w:val="00CA22A5"/>
    <w:rsid w:val="00CA2E93"/>
    <w:rsid w:val="00CA2EA2"/>
    <w:rsid w:val="00CA3E91"/>
    <w:rsid w:val="00CA5897"/>
    <w:rsid w:val="00CA73DF"/>
    <w:rsid w:val="00CB3E67"/>
    <w:rsid w:val="00CB4A66"/>
    <w:rsid w:val="00CB70F0"/>
    <w:rsid w:val="00CC0419"/>
    <w:rsid w:val="00CD0DC8"/>
    <w:rsid w:val="00CD12BD"/>
    <w:rsid w:val="00CD568A"/>
    <w:rsid w:val="00CD63E2"/>
    <w:rsid w:val="00CD6B71"/>
    <w:rsid w:val="00CD7921"/>
    <w:rsid w:val="00CD7A97"/>
    <w:rsid w:val="00CE03AC"/>
    <w:rsid w:val="00CE0CF7"/>
    <w:rsid w:val="00CE43E1"/>
    <w:rsid w:val="00CF5335"/>
    <w:rsid w:val="00CF55F5"/>
    <w:rsid w:val="00CF5A34"/>
    <w:rsid w:val="00D00FB5"/>
    <w:rsid w:val="00D02FCC"/>
    <w:rsid w:val="00D054CD"/>
    <w:rsid w:val="00D120B2"/>
    <w:rsid w:val="00D1237F"/>
    <w:rsid w:val="00D13244"/>
    <w:rsid w:val="00D17638"/>
    <w:rsid w:val="00D20BB7"/>
    <w:rsid w:val="00D22855"/>
    <w:rsid w:val="00D30DB9"/>
    <w:rsid w:val="00D32D37"/>
    <w:rsid w:val="00D35DDA"/>
    <w:rsid w:val="00D369B2"/>
    <w:rsid w:val="00D36E1E"/>
    <w:rsid w:val="00D41CEE"/>
    <w:rsid w:val="00D4426E"/>
    <w:rsid w:val="00D46DB6"/>
    <w:rsid w:val="00D53210"/>
    <w:rsid w:val="00D57F68"/>
    <w:rsid w:val="00D607F6"/>
    <w:rsid w:val="00D6367D"/>
    <w:rsid w:val="00D6596C"/>
    <w:rsid w:val="00D70683"/>
    <w:rsid w:val="00D70C9D"/>
    <w:rsid w:val="00D7204F"/>
    <w:rsid w:val="00D73ADB"/>
    <w:rsid w:val="00D761AA"/>
    <w:rsid w:val="00D76938"/>
    <w:rsid w:val="00D81F43"/>
    <w:rsid w:val="00D85434"/>
    <w:rsid w:val="00D86512"/>
    <w:rsid w:val="00D879F2"/>
    <w:rsid w:val="00D87C69"/>
    <w:rsid w:val="00D94F8F"/>
    <w:rsid w:val="00D97146"/>
    <w:rsid w:val="00DA244F"/>
    <w:rsid w:val="00DA3802"/>
    <w:rsid w:val="00DA72C9"/>
    <w:rsid w:val="00DA7C27"/>
    <w:rsid w:val="00DB101A"/>
    <w:rsid w:val="00DB68BC"/>
    <w:rsid w:val="00DB7D32"/>
    <w:rsid w:val="00DB7E74"/>
    <w:rsid w:val="00DC1AD3"/>
    <w:rsid w:val="00DD0AD4"/>
    <w:rsid w:val="00DE0443"/>
    <w:rsid w:val="00DE06C6"/>
    <w:rsid w:val="00DE1740"/>
    <w:rsid w:val="00DE2685"/>
    <w:rsid w:val="00DE475F"/>
    <w:rsid w:val="00DF0929"/>
    <w:rsid w:val="00DF1A32"/>
    <w:rsid w:val="00DF476B"/>
    <w:rsid w:val="00DF70BC"/>
    <w:rsid w:val="00DF79A9"/>
    <w:rsid w:val="00E00B4B"/>
    <w:rsid w:val="00E03931"/>
    <w:rsid w:val="00E03BC9"/>
    <w:rsid w:val="00E1210C"/>
    <w:rsid w:val="00E13590"/>
    <w:rsid w:val="00E13F5C"/>
    <w:rsid w:val="00E14EDD"/>
    <w:rsid w:val="00E1508A"/>
    <w:rsid w:val="00E202C4"/>
    <w:rsid w:val="00E261B2"/>
    <w:rsid w:val="00E2728E"/>
    <w:rsid w:val="00E31145"/>
    <w:rsid w:val="00E33D7D"/>
    <w:rsid w:val="00E41EA7"/>
    <w:rsid w:val="00E44108"/>
    <w:rsid w:val="00E45673"/>
    <w:rsid w:val="00E4773E"/>
    <w:rsid w:val="00E5212C"/>
    <w:rsid w:val="00E569C6"/>
    <w:rsid w:val="00E56AA6"/>
    <w:rsid w:val="00E62818"/>
    <w:rsid w:val="00E63CC0"/>
    <w:rsid w:val="00E63E4F"/>
    <w:rsid w:val="00E66E8D"/>
    <w:rsid w:val="00E70426"/>
    <w:rsid w:val="00E715BA"/>
    <w:rsid w:val="00E747C1"/>
    <w:rsid w:val="00E76FF2"/>
    <w:rsid w:val="00E871BC"/>
    <w:rsid w:val="00E87577"/>
    <w:rsid w:val="00E957D0"/>
    <w:rsid w:val="00E963A5"/>
    <w:rsid w:val="00EA01DA"/>
    <w:rsid w:val="00EA1BC7"/>
    <w:rsid w:val="00EA34FE"/>
    <w:rsid w:val="00EB0ECE"/>
    <w:rsid w:val="00EB55CC"/>
    <w:rsid w:val="00EB7AAD"/>
    <w:rsid w:val="00EB7F5E"/>
    <w:rsid w:val="00EC42B6"/>
    <w:rsid w:val="00EC4843"/>
    <w:rsid w:val="00EC647A"/>
    <w:rsid w:val="00ED0511"/>
    <w:rsid w:val="00ED0789"/>
    <w:rsid w:val="00ED2231"/>
    <w:rsid w:val="00ED2530"/>
    <w:rsid w:val="00ED6497"/>
    <w:rsid w:val="00ED65B6"/>
    <w:rsid w:val="00ED7821"/>
    <w:rsid w:val="00EE0888"/>
    <w:rsid w:val="00EE45EF"/>
    <w:rsid w:val="00EE5915"/>
    <w:rsid w:val="00EE79B8"/>
    <w:rsid w:val="00EF186B"/>
    <w:rsid w:val="00EF2BFC"/>
    <w:rsid w:val="00EF3766"/>
    <w:rsid w:val="00F01F2E"/>
    <w:rsid w:val="00F055A5"/>
    <w:rsid w:val="00F06C74"/>
    <w:rsid w:val="00F11ED8"/>
    <w:rsid w:val="00F1389F"/>
    <w:rsid w:val="00F17B7C"/>
    <w:rsid w:val="00F205D8"/>
    <w:rsid w:val="00F209AB"/>
    <w:rsid w:val="00F22A4D"/>
    <w:rsid w:val="00F22B17"/>
    <w:rsid w:val="00F24A77"/>
    <w:rsid w:val="00F255D4"/>
    <w:rsid w:val="00F25767"/>
    <w:rsid w:val="00F263CF"/>
    <w:rsid w:val="00F26FD5"/>
    <w:rsid w:val="00F31AC3"/>
    <w:rsid w:val="00F336BF"/>
    <w:rsid w:val="00F35704"/>
    <w:rsid w:val="00F36393"/>
    <w:rsid w:val="00F37612"/>
    <w:rsid w:val="00F43FAE"/>
    <w:rsid w:val="00F45909"/>
    <w:rsid w:val="00F51041"/>
    <w:rsid w:val="00F5584E"/>
    <w:rsid w:val="00F5759B"/>
    <w:rsid w:val="00F57D5C"/>
    <w:rsid w:val="00F62813"/>
    <w:rsid w:val="00F660F2"/>
    <w:rsid w:val="00F672B9"/>
    <w:rsid w:val="00F678F2"/>
    <w:rsid w:val="00F7517C"/>
    <w:rsid w:val="00F7625A"/>
    <w:rsid w:val="00F76F01"/>
    <w:rsid w:val="00F81AEB"/>
    <w:rsid w:val="00F83C42"/>
    <w:rsid w:val="00F87156"/>
    <w:rsid w:val="00F923B8"/>
    <w:rsid w:val="00F9411A"/>
    <w:rsid w:val="00F97E52"/>
    <w:rsid w:val="00FA3EED"/>
    <w:rsid w:val="00FA555B"/>
    <w:rsid w:val="00FA5EAD"/>
    <w:rsid w:val="00FB0179"/>
    <w:rsid w:val="00FB04CB"/>
    <w:rsid w:val="00FB1573"/>
    <w:rsid w:val="00FB1CE6"/>
    <w:rsid w:val="00FB46BD"/>
    <w:rsid w:val="00FB5BFA"/>
    <w:rsid w:val="00FB78FE"/>
    <w:rsid w:val="00FC6B2A"/>
    <w:rsid w:val="00FD1332"/>
    <w:rsid w:val="00FD1FCA"/>
    <w:rsid w:val="00FD3535"/>
    <w:rsid w:val="00FD4422"/>
    <w:rsid w:val="00FD664C"/>
    <w:rsid w:val="00FE008D"/>
    <w:rsid w:val="00FE34F5"/>
    <w:rsid w:val="00FE4D15"/>
    <w:rsid w:val="00FF1913"/>
    <w:rsid w:val="00FF20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129F"/>
    <w:pPr>
      <w:ind w:leftChars="200" w:left="480"/>
    </w:pPr>
  </w:style>
  <w:style w:type="paragraph" w:styleId="a4">
    <w:name w:val="header"/>
    <w:basedOn w:val="a"/>
    <w:link w:val="a5"/>
    <w:uiPriority w:val="99"/>
    <w:unhideWhenUsed/>
    <w:rsid w:val="002A3077"/>
    <w:pPr>
      <w:tabs>
        <w:tab w:val="center" w:pos="4153"/>
        <w:tab w:val="right" w:pos="8306"/>
      </w:tabs>
      <w:snapToGrid w:val="0"/>
    </w:pPr>
    <w:rPr>
      <w:sz w:val="20"/>
      <w:szCs w:val="20"/>
    </w:rPr>
  </w:style>
  <w:style w:type="character" w:customStyle="1" w:styleId="a5">
    <w:name w:val="頁首 字元"/>
    <w:basedOn w:val="a0"/>
    <w:link w:val="a4"/>
    <w:uiPriority w:val="99"/>
    <w:rsid w:val="002A3077"/>
    <w:rPr>
      <w:sz w:val="20"/>
      <w:szCs w:val="20"/>
    </w:rPr>
  </w:style>
  <w:style w:type="paragraph" w:styleId="a6">
    <w:name w:val="footer"/>
    <w:basedOn w:val="a"/>
    <w:link w:val="a7"/>
    <w:uiPriority w:val="99"/>
    <w:unhideWhenUsed/>
    <w:rsid w:val="002A3077"/>
    <w:pPr>
      <w:tabs>
        <w:tab w:val="center" w:pos="4153"/>
        <w:tab w:val="right" w:pos="8306"/>
      </w:tabs>
      <w:snapToGrid w:val="0"/>
    </w:pPr>
    <w:rPr>
      <w:sz w:val="20"/>
      <w:szCs w:val="20"/>
    </w:rPr>
  </w:style>
  <w:style w:type="character" w:customStyle="1" w:styleId="a7">
    <w:name w:val="頁尾 字元"/>
    <w:basedOn w:val="a0"/>
    <w:link w:val="a6"/>
    <w:uiPriority w:val="99"/>
    <w:rsid w:val="002A3077"/>
    <w:rPr>
      <w:sz w:val="20"/>
      <w:szCs w:val="20"/>
    </w:rPr>
  </w:style>
  <w:style w:type="table" w:styleId="a8">
    <w:name w:val="Table Grid"/>
    <w:basedOn w:val="a1"/>
    <w:uiPriority w:val="59"/>
    <w:rsid w:val="006E4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9120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91203"/>
    <w:rPr>
      <w:rFonts w:asciiTheme="majorHAnsi" w:eastAsiaTheme="majorEastAsia" w:hAnsiTheme="majorHAnsi" w:cstheme="majorBidi"/>
      <w:sz w:val="18"/>
      <w:szCs w:val="18"/>
    </w:rPr>
  </w:style>
  <w:style w:type="paragraph" w:styleId="Web">
    <w:name w:val="Normal (Web)"/>
    <w:basedOn w:val="a"/>
    <w:unhideWhenUsed/>
    <w:rsid w:val="009322B2"/>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129F"/>
    <w:pPr>
      <w:ind w:leftChars="200" w:left="480"/>
    </w:pPr>
  </w:style>
  <w:style w:type="paragraph" w:styleId="a4">
    <w:name w:val="header"/>
    <w:basedOn w:val="a"/>
    <w:link w:val="a5"/>
    <w:uiPriority w:val="99"/>
    <w:unhideWhenUsed/>
    <w:rsid w:val="002A3077"/>
    <w:pPr>
      <w:tabs>
        <w:tab w:val="center" w:pos="4153"/>
        <w:tab w:val="right" w:pos="8306"/>
      </w:tabs>
      <w:snapToGrid w:val="0"/>
    </w:pPr>
    <w:rPr>
      <w:sz w:val="20"/>
      <w:szCs w:val="20"/>
    </w:rPr>
  </w:style>
  <w:style w:type="character" w:customStyle="1" w:styleId="a5">
    <w:name w:val="頁首 字元"/>
    <w:basedOn w:val="a0"/>
    <w:link w:val="a4"/>
    <w:uiPriority w:val="99"/>
    <w:rsid w:val="002A3077"/>
    <w:rPr>
      <w:sz w:val="20"/>
      <w:szCs w:val="20"/>
    </w:rPr>
  </w:style>
  <w:style w:type="paragraph" w:styleId="a6">
    <w:name w:val="footer"/>
    <w:basedOn w:val="a"/>
    <w:link w:val="a7"/>
    <w:uiPriority w:val="99"/>
    <w:unhideWhenUsed/>
    <w:rsid w:val="002A3077"/>
    <w:pPr>
      <w:tabs>
        <w:tab w:val="center" w:pos="4153"/>
        <w:tab w:val="right" w:pos="8306"/>
      </w:tabs>
      <w:snapToGrid w:val="0"/>
    </w:pPr>
    <w:rPr>
      <w:sz w:val="20"/>
      <w:szCs w:val="20"/>
    </w:rPr>
  </w:style>
  <w:style w:type="character" w:customStyle="1" w:styleId="a7">
    <w:name w:val="頁尾 字元"/>
    <w:basedOn w:val="a0"/>
    <w:link w:val="a6"/>
    <w:uiPriority w:val="99"/>
    <w:rsid w:val="002A3077"/>
    <w:rPr>
      <w:sz w:val="20"/>
      <w:szCs w:val="20"/>
    </w:rPr>
  </w:style>
  <w:style w:type="table" w:styleId="a8">
    <w:name w:val="Table Grid"/>
    <w:basedOn w:val="a1"/>
    <w:uiPriority w:val="59"/>
    <w:rsid w:val="006E4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9120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91203"/>
    <w:rPr>
      <w:rFonts w:asciiTheme="majorHAnsi" w:eastAsiaTheme="majorEastAsia" w:hAnsiTheme="majorHAnsi" w:cstheme="majorBidi"/>
      <w:sz w:val="18"/>
      <w:szCs w:val="18"/>
    </w:rPr>
  </w:style>
  <w:style w:type="paragraph" w:styleId="Web">
    <w:name w:val="Normal (Web)"/>
    <w:basedOn w:val="a"/>
    <w:unhideWhenUsed/>
    <w:rsid w:val="009322B2"/>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5824F-D3A1-4572-96CA-C9E921BCB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362</Words>
  <Characters>2070</Characters>
  <Application>Microsoft Office Word</Application>
  <DocSecurity>0</DocSecurity>
  <Lines>17</Lines>
  <Paragraphs>4</Paragraphs>
  <ScaleCrop>false</ScaleCrop>
  <Company>MIRDC</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邱蘭婷</dc:creator>
  <cp:lastModifiedBy>LAC</cp:lastModifiedBy>
  <cp:revision>3</cp:revision>
  <cp:lastPrinted>2017-05-09T03:21:00Z</cp:lastPrinted>
  <dcterms:created xsi:type="dcterms:W3CDTF">2017-05-09T02:52:00Z</dcterms:created>
  <dcterms:modified xsi:type="dcterms:W3CDTF">2017-05-09T03:28:00Z</dcterms:modified>
</cp:coreProperties>
</file>